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5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</w:p>
    <w:p w14:paraId="0F694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6"/>
          <w:szCs w:val="36"/>
          <w:highlight w:val="none"/>
          <w:u w:val="none"/>
        </w:rPr>
      </w:pPr>
    </w:p>
    <w:p w14:paraId="3E552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安徽省省级服务型制造集聚区建设方案</w:t>
      </w:r>
    </w:p>
    <w:p w14:paraId="4A12318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  <w:lang w:eastAsia="zh-CN"/>
        </w:rPr>
        <w:t>（</w:t>
      </w:r>
      <w:r>
        <w:rPr>
          <w:rFonts w:hint="eastAsia"/>
          <w:sz w:val="32"/>
          <w:szCs w:val="24"/>
        </w:rPr>
        <w:t>提纲</w:t>
      </w:r>
      <w:r>
        <w:rPr>
          <w:rFonts w:hint="eastAsia"/>
          <w:sz w:val="32"/>
          <w:szCs w:val="24"/>
          <w:lang w:eastAsia="zh-CN"/>
        </w:rPr>
        <w:t>）</w:t>
      </w:r>
    </w:p>
    <w:p w14:paraId="20280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第一部分：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基本情况</w:t>
      </w:r>
    </w:p>
    <w:p w14:paraId="3B5B8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区域制造业和生产性服务业发展基本情况，创建服务型制造集聚区的优势特色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和存在短板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（围绕《导则》附件《服务型制造集聚区创建指标表》阐述）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1572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建设目标</w:t>
      </w:r>
    </w:p>
    <w:p w14:paraId="6DE25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未来三年集聚区建设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总体思路、发展定位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具体目标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及分年度计划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定性与定量相结合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003E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重点任务</w:t>
      </w:r>
    </w:p>
    <w:p w14:paraId="5863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未来三年在夯实产业基础、提升服务能力、强化主体培育、打造融合生态、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推动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集聚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等方面的重点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条目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式列出。</w:t>
      </w:r>
    </w:p>
    <w:p w14:paraId="4BA98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落实举措</w:t>
      </w:r>
    </w:p>
    <w:p w14:paraId="42CD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围绕推动“两业融合”发展服务型制造，拟</w:t>
      </w:r>
      <w:r>
        <w:rPr>
          <w:rFonts w:hint="eastAsia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出台的政策措施、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开展的具体工作</w:t>
      </w:r>
      <w:r>
        <w:rPr>
          <w:rFonts w:hint="eastAsia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和奖补资金使用计划。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培育服务型制造标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杆企业、打造制造服务一体化应用场景</w:t>
      </w:r>
      <w:r>
        <w:rPr>
          <w:rFonts w:hint="eastAsia" w:ascii="仿宋_GB2312" w:hAnsi="仿宋_GB2312" w:cs="仿宋_GB2312"/>
          <w:sz w:val="32"/>
          <w:szCs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开展诊断宣贯、推介典型案例、搭建公共服务平台、举办工业设计赛事等，以条目式列出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u w:val="none"/>
        </w:rPr>
        <w:t>。</w:t>
      </w:r>
    </w:p>
    <w:p w14:paraId="0622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部分：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组织保障</w:t>
      </w:r>
    </w:p>
    <w:p w14:paraId="1578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服务制造集聚区建设的人员、制度、机构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等保障，探索开展“两业融合”统计监测的具体举措等。</w:t>
      </w:r>
    </w:p>
    <w:p w14:paraId="2BEC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附：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承诺书</w:t>
      </w:r>
    </w:p>
    <w:p w14:paraId="4E878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eastAsia="方正仿宋_GBK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单独一页，包括承诺保证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材料、数据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和项目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真实有效，202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年至今未发生过特别重大、重大生产安全事故，特别重大、重大突发环境事件和造成恶劣影响的社会稳定事件，如有不实承担一切后果等相关声明内容。</w:t>
      </w:r>
      <w:r>
        <w:rPr>
          <w:rFonts w:hint="eastAsia"/>
          <w:sz w:val="28"/>
          <w:szCs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3CEA"/>
    <w:rsid w:val="0270001D"/>
    <w:rsid w:val="037D0D19"/>
    <w:rsid w:val="096A0BFE"/>
    <w:rsid w:val="0B3E5B75"/>
    <w:rsid w:val="0DD67A72"/>
    <w:rsid w:val="14854FCE"/>
    <w:rsid w:val="15147C91"/>
    <w:rsid w:val="176C3F7D"/>
    <w:rsid w:val="185010A8"/>
    <w:rsid w:val="19280479"/>
    <w:rsid w:val="1E4C3CEA"/>
    <w:rsid w:val="242B3FE6"/>
    <w:rsid w:val="2B577CCB"/>
    <w:rsid w:val="2C6F41C6"/>
    <w:rsid w:val="2F5561B7"/>
    <w:rsid w:val="3357259A"/>
    <w:rsid w:val="359B3894"/>
    <w:rsid w:val="3B150B2C"/>
    <w:rsid w:val="3DC97D13"/>
    <w:rsid w:val="43930400"/>
    <w:rsid w:val="43DF32B5"/>
    <w:rsid w:val="43F814A0"/>
    <w:rsid w:val="47D0230A"/>
    <w:rsid w:val="4B3A276C"/>
    <w:rsid w:val="53CF7A64"/>
    <w:rsid w:val="56155247"/>
    <w:rsid w:val="566B66C0"/>
    <w:rsid w:val="5A441AC4"/>
    <w:rsid w:val="5E6315EA"/>
    <w:rsid w:val="5F27754A"/>
    <w:rsid w:val="702C2EA7"/>
    <w:rsid w:val="719E4475"/>
    <w:rsid w:val="71E72C0C"/>
    <w:rsid w:val="72CE25E9"/>
    <w:rsid w:val="73231CF3"/>
    <w:rsid w:val="760E15A7"/>
    <w:rsid w:val="77DA1890"/>
    <w:rsid w:val="78B418D7"/>
    <w:rsid w:val="7D7FB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方正楷体_GBK"/>
    </w:rPr>
  </w:style>
  <w:style w:type="character" w:customStyle="1" w:styleId="12">
    <w:name w:val="标题 2 Char"/>
    <w:link w:val="4"/>
    <w:qFormat/>
    <w:uiPriority w:val="0"/>
    <w:rPr>
      <w:rFonts w:ascii="Arial" w:hAnsi="Arial" w:eastAsia="方正黑体_GBK"/>
    </w:rPr>
  </w:style>
  <w:style w:type="paragraph" w:customStyle="1" w:styleId="13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2317</Words>
  <Characters>2396</Characters>
  <Lines>0</Lines>
  <Paragraphs>0</Paragraphs>
  <TotalTime>5</TotalTime>
  <ScaleCrop>false</ScaleCrop>
  <LinksUpToDate>false</LinksUpToDate>
  <CharactersWithSpaces>2613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2025-06-05T17:25:00Z</dcterms:created>
  <dc:creator>平潮.Elvis</dc:creator>
  <cp:lastModifiedBy>ahgxt</cp:lastModifiedBy>
  <cp:lastPrinted>2025-07-28T11:45:00Z</cp:lastPrinted>
  <dcterms:modified xsi:type="dcterms:W3CDTF">2026-03-30T17:43:48Z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21079FEFCC9041C5BBEB06B4B9C29AE6_13</vt:lpwstr>
  </property>
  <property fmtid="{D5CDD505-2E9C-101B-9397-08002B2CF9AE}" pid="4" name="KSOTemplateDocerSaveRecord">
    <vt:lpwstr>eyJoZGlkIjoiZWU3OGJkY2E1MTU4ZGEwMWJlMmJhNjBhZTU2Y2I2NDkiLCJ1c2VySWQiOiIyNjAyODY2OTQifQ==</vt:lpwstr>
  </property>
</Properties>
</file>