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73F27">
      <w:pPr>
        <w:keepNext w:val="0"/>
        <w:keepLines w:val="0"/>
        <w:pageBreakBefore w:val="0"/>
        <w:widowControl w:val="0"/>
        <w:kinsoku/>
        <w:overflowPunct/>
        <w:topLinePunct w:val="0"/>
        <w:autoSpaceDE/>
        <w:autoSpaceDN/>
        <w:bidi w:val="0"/>
        <w:spacing w:before="101" w:line="417" w:lineRule="exact"/>
        <w:textAlignment w:val="auto"/>
        <w:outlineLvl w:val="0"/>
        <w:rPr>
          <w:rFonts w:ascii="Times New Roman" w:hAnsi="Times New Roman" w:eastAsia="Times New Roman" w:cs="Times New Roman"/>
          <w:sz w:val="31"/>
          <w:szCs w:val="31"/>
        </w:rPr>
      </w:pPr>
      <w:r>
        <w:rPr>
          <w:rFonts w:ascii="Times New Roman" w:hAnsi="Times New Roman" w:eastAsia="黑体" w:cs="Times New Roman"/>
          <w:spacing w:val="-8"/>
          <w:position w:val="1"/>
          <w:sz w:val="31"/>
          <w:szCs w:val="31"/>
        </w:rPr>
        <w:t>附件</w:t>
      </w:r>
      <w:r>
        <w:rPr>
          <w:rFonts w:ascii="Times New Roman" w:hAnsi="Times New Roman" w:eastAsia="Times New Roman" w:cs="Times New Roman"/>
          <w:spacing w:val="-8"/>
          <w:position w:val="1"/>
          <w:sz w:val="31"/>
          <w:szCs w:val="31"/>
        </w:rPr>
        <w:t>1</w:t>
      </w:r>
    </w:p>
    <w:p w14:paraId="67B81644">
      <w:pPr>
        <w:keepNext w:val="0"/>
        <w:keepLines w:val="0"/>
        <w:pageBreakBefore w:val="0"/>
        <w:widowControl w:val="0"/>
        <w:kinsoku/>
        <w:overflowPunct/>
        <w:topLinePunct w:val="0"/>
        <w:autoSpaceDE/>
        <w:autoSpaceDN/>
        <w:bidi w:val="0"/>
        <w:spacing w:before="164" w:line="225" w:lineRule="auto"/>
        <w:jc w:val="center"/>
        <w:textAlignment w:val="auto"/>
        <w:rPr>
          <w:rFonts w:hint="default" w:ascii="Times New Roman" w:hAnsi="Times New Roman" w:eastAsia="黑体" w:cs="Times New Roman"/>
          <w:spacing w:val="8"/>
          <w:sz w:val="44"/>
          <w:szCs w:val="44"/>
        </w:rPr>
      </w:pPr>
    </w:p>
    <w:p w14:paraId="4BCD0FFE">
      <w:pPr>
        <w:keepNext w:val="0"/>
        <w:keepLines w:val="0"/>
        <w:pageBreakBefore w:val="0"/>
        <w:widowControl w:val="0"/>
        <w:kinsoku/>
        <w:overflowPunct/>
        <w:topLinePunct w:val="0"/>
        <w:autoSpaceDE/>
        <w:autoSpaceDN/>
        <w:bidi w:val="0"/>
        <w:spacing w:before="164" w:line="225" w:lineRule="auto"/>
        <w:jc w:val="center"/>
        <w:textAlignment w:val="auto"/>
        <w:rPr>
          <w:rFonts w:hint="default" w:ascii="Times New Roman" w:hAnsi="Times New Roman" w:eastAsia="黑体" w:cs="Times New Roman"/>
          <w:spacing w:val="8"/>
          <w:sz w:val="44"/>
          <w:szCs w:val="44"/>
        </w:rPr>
      </w:pPr>
    </w:p>
    <w:p w14:paraId="672C5F4E">
      <w:pPr>
        <w:keepNext w:val="0"/>
        <w:keepLines w:val="0"/>
        <w:pageBreakBefore w:val="0"/>
        <w:widowControl w:val="0"/>
        <w:kinsoku/>
        <w:overflowPunct/>
        <w:topLinePunct w:val="0"/>
        <w:autoSpaceDE/>
        <w:autoSpaceDN/>
        <w:bidi w:val="0"/>
        <w:spacing w:before="164" w:line="225" w:lineRule="auto"/>
        <w:jc w:val="center"/>
        <w:textAlignment w:val="auto"/>
        <w:rPr>
          <w:rFonts w:hint="eastAsia" w:ascii="Times New Roman" w:hAnsi="Times New Roman" w:eastAsia="黑体" w:cs="Times New Roman"/>
          <w:sz w:val="44"/>
          <w:szCs w:val="44"/>
          <w:lang w:eastAsia="zh-CN"/>
        </w:rPr>
      </w:pPr>
      <w:r>
        <w:rPr>
          <w:rFonts w:hint="eastAsia" w:ascii="Times New Roman" w:hAnsi="Times New Roman" w:eastAsia="黑体" w:cs="Times New Roman"/>
          <w:spacing w:val="8"/>
          <w:sz w:val="44"/>
          <w:szCs w:val="44"/>
          <w:lang w:val="en-US" w:eastAsia="zh-CN"/>
        </w:rPr>
        <w:t>安徽省</w:t>
      </w:r>
      <w:r>
        <w:rPr>
          <w:rFonts w:hint="default" w:ascii="Times New Roman" w:hAnsi="Times New Roman" w:eastAsia="黑体" w:cs="Times New Roman"/>
          <w:spacing w:val="8"/>
          <w:sz w:val="44"/>
          <w:szCs w:val="44"/>
        </w:rPr>
        <w:t>标杆场景</w:t>
      </w:r>
      <w:r>
        <w:rPr>
          <w:rFonts w:hint="eastAsia" w:ascii="Times New Roman" w:hAnsi="Times New Roman" w:eastAsia="黑体" w:cs="Times New Roman"/>
          <w:spacing w:val="8"/>
          <w:sz w:val="44"/>
          <w:szCs w:val="44"/>
          <w:lang w:eastAsia="zh-CN"/>
        </w:rPr>
        <w:t>案例</w:t>
      </w:r>
    </w:p>
    <w:p w14:paraId="21C13237">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389A434F">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85B3BC5">
      <w:pPr>
        <w:keepNext w:val="0"/>
        <w:keepLines w:val="0"/>
        <w:pageBreakBefore w:val="0"/>
        <w:widowControl w:val="0"/>
        <w:kinsoku/>
        <w:overflowPunct/>
        <w:topLinePunct w:val="0"/>
        <w:autoSpaceDE/>
        <w:autoSpaceDN/>
        <w:bidi w:val="0"/>
        <w:spacing w:line="242" w:lineRule="auto"/>
        <w:textAlignment w:val="auto"/>
        <w:rPr>
          <w:rFonts w:ascii="Times New Roman" w:hAnsi="Times New Roman" w:cs="Times New Roman"/>
          <w:sz w:val="21"/>
        </w:rPr>
      </w:pPr>
    </w:p>
    <w:p w14:paraId="7188E64D">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52AC08A2">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bookmarkStart w:id="0" w:name="_GoBack"/>
      <w:bookmarkEnd w:id="0"/>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2522220</wp:posOffset>
                </wp:positionH>
                <wp:positionV relativeFrom="paragraph">
                  <wp:posOffset>33655</wp:posOffset>
                </wp:positionV>
                <wp:extent cx="561340" cy="2867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340" cy="2867025"/>
                        </a:xfrm>
                        <a:prstGeom prst="rect">
                          <a:avLst/>
                        </a:prstGeom>
                        <a:noFill/>
                        <a:ln>
                          <a:noFill/>
                        </a:ln>
                      </wps:spPr>
                      <wps:txbx>
                        <w:txbxContent>
                          <w:p w14:paraId="5C17F963">
                            <w:pPr>
                              <w:spacing w:before="20" w:line="208" w:lineRule="auto"/>
                              <w:ind w:left="20"/>
                              <w:rPr>
                                <w:rFonts w:hint="eastAsia" w:ascii="黑体" w:hAnsi="黑体" w:eastAsia="黑体" w:cs="黑体"/>
                                <w:sz w:val="71"/>
                                <w:szCs w:val="71"/>
                                <w:lang w:eastAsia="zh-CN"/>
                              </w:rPr>
                            </w:pPr>
                            <w:r>
                              <w:rPr>
                                <w:rFonts w:ascii="黑体" w:hAnsi="黑体" w:eastAsia="黑体" w:cs="黑体"/>
                                <w:spacing w:val="20"/>
                                <w:position w:val="1"/>
                                <w:sz w:val="71"/>
                                <w:szCs w:val="71"/>
                              </w:rPr>
                              <w:t>申</w:t>
                            </w:r>
                            <w:r>
                              <w:rPr>
                                <w:rFonts w:ascii="黑体" w:hAnsi="黑体" w:eastAsia="黑体" w:cs="黑体"/>
                                <w:spacing w:val="25"/>
                                <w:position w:val="1"/>
                                <w:sz w:val="71"/>
                                <w:szCs w:val="71"/>
                              </w:rPr>
                              <w:t xml:space="preserve">  </w:t>
                            </w:r>
                            <w:r>
                              <w:rPr>
                                <w:rFonts w:ascii="黑体" w:hAnsi="黑体" w:eastAsia="黑体" w:cs="黑体"/>
                                <w:spacing w:val="20"/>
                                <w:position w:val="-1"/>
                                <w:sz w:val="71"/>
                                <w:szCs w:val="71"/>
                              </w:rPr>
                              <w:t>报</w:t>
                            </w:r>
                            <w:r>
                              <w:rPr>
                                <w:rFonts w:ascii="黑体" w:hAnsi="黑体" w:eastAsia="黑体" w:cs="黑体"/>
                                <w:spacing w:val="26"/>
                                <w:position w:val="-1"/>
                                <w:sz w:val="71"/>
                                <w:szCs w:val="71"/>
                              </w:rPr>
                              <w:t xml:space="preserve">   </w:t>
                            </w:r>
                            <w:r>
                              <w:rPr>
                                <w:rFonts w:hint="eastAsia" w:ascii="黑体" w:hAnsi="黑体" w:eastAsia="黑体" w:cs="黑体"/>
                                <w:spacing w:val="26"/>
                                <w:position w:val="-1"/>
                                <w:sz w:val="71"/>
                                <w:szCs w:val="71"/>
                                <w:lang w:eastAsia="zh-CN"/>
                              </w:rPr>
                              <w:t>书</w:t>
                            </w:r>
                          </w:p>
                        </w:txbxContent>
                      </wps:txbx>
                      <wps:bodyPr vert="eaVert" lIns="0" tIns="0" rIns="0" bIns="0" upright="1"/>
                    </wps:wsp>
                  </a:graphicData>
                </a:graphic>
              </wp:anchor>
            </w:drawing>
          </mc:Choice>
          <mc:Fallback>
            <w:pict>
              <v:shape id="_x0000_s1026" o:spid="_x0000_s1026" o:spt="202" type="#_x0000_t202" style="position:absolute;left:0pt;margin-left:198.6pt;margin-top:2.65pt;height:225.75pt;width:44.2pt;z-index:251659264;mso-width-relative:page;mso-height-relative:page;" filled="f" stroked="f" coordsize="21600,21600" o:gfxdata="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aPMcdcAAAAJAQAADwAAAAAAAAABACAAAAAiAAAAZHJzL2Rvd25yZXYu&#10;eG1sUEsBAhQAFAAAAAgAh07iQM86VyzDAQAAgAMAAA4AAAAAAAAAAQAgAAAAJgEAAGRycy9lMm9E&#10;b2MueG1sUEsFBgAAAAAGAAYAWQEAAFsFAAAAAA==&#10;">
                <v:fill on="f" focussize="0,0"/>
                <v:stroke on="f"/>
                <v:imagedata o:title=""/>
                <o:lock v:ext="edit" aspectratio="f"/>
                <v:textbox inset="0mm,0mm,0mm,0mm" style="layout-flow:vertical-ideographic;">
                  <w:txbxContent>
                    <w:p w14:paraId="5C17F963">
                      <w:pPr>
                        <w:spacing w:before="20" w:line="208" w:lineRule="auto"/>
                        <w:ind w:left="20"/>
                        <w:rPr>
                          <w:rFonts w:hint="eastAsia" w:ascii="黑体" w:hAnsi="黑体" w:eastAsia="黑体" w:cs="黑体"/>
                          <w:sz w:val="71"/>
                          <w:szCs w:val="71"/>
                          <w:lang w:eastAsia="zh-CN"/>
                        </w:rPr>
                      </w:pPr>
                      <w:r>
                        <w:rPr>
                          <w:rFonts w:ascii="黑体" w:hAnsi="黑体" w:eastAsia="黑体" w:cs="黑体"/>
                          <w:spacing w:val="20"/>
                          <w:position w:val="1"/>
                          <w:sz w:val="71"/>
                          <w:szCs w:val="71"/>
                        </w:rPr>
                        <w:t>申</w:t>
                      </w:r>
                      <w:r>
                        <w:rPr>
                          <w:rFonts w:ascii="黑体" w:hAnsi="黑体" w:eastAsia="黑体" w:cs="黑体"/>
                          <w:spacing w:val="25"/>
                          <w:position w:val="1"/>
                          <w:sz w:val="71"/>
                          <w:szCs w:val="71"/>
                        </w:rPr>
                        <w:t xml:space="preserve">  </w:t>
                      </w:r>
                      <w:r>
                        <w:rPr>
                          <w:rFonts w:ascii="黑体" w:hAnsi="黑体" w:eastAsia="黑体" w:cs="黑体"/>
                          <w:spacing w:val="20"/>
                          <w:position w:val="-1"/>
                          <w:sz w:val="71"/>
                          <w:szCs w:val="71"/>
                        </w:rPr>
                        <w:t>报</w:t>
                      </w:r>
                      <w:r>
                        <w:rPr>
                          <w:rFonts w:ascii="黑体" w:hAnsi="黑体" w:eastAsia="黑体" w:cs="黑体"/>
                          <w:spacing w:val="26"/>
                          <w:position w:val="-1"/>
                          <w:sz w:val="71"/>
                          <w:szCs w:val="71"/>
                        </w:rPr>
                        <w:t xml:space="preserve">   </w:t>
                      </w:r>
                      <w:r>
                        <w:rPr>
                          <w:rFonts w:hint="eastAsia" w:ascii="黑体" w:hAnsi="黑体" w:eastAsia="黑体" w:cs="黑体"/>
                          <w:spacing w:val="26"/>
                          <w:position w:val="-1"/>
                          <w:sz w:val="71"/>
                          <w:szCs w:val="71"/>
                          <w:lang w:eastAsia="zh-CN"/>
                        </w:rPr>
                        <w:t>书</w:t>
                      </w:r>
                    </w:p>
                  </w:txbxContent>
                </v:textbox>
              </v:shape>
            </w:pict>
          </mc:Fallback>
        </mc:AlternateContent>
      </w:r>
    </w:p>
    <w:p w14:paraId="7E75F2BC">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5E69C589">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5F63AEA2">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4423ED16">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4E45A4DD">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1E1E3E3">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CADDF30">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6357F71">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3FFD86EC">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74126EB5">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51E9D507">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A6D0303">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FC035B2">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56FFCAD">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C6E2A45">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7767CE2B">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C8F1067">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4ADE6EE7">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41DE5C05">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780611DB">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19B34FB3">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1D71E85">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0CC1E787">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189F7A05">
      <w:pPr>
        <w:keepNext w:val="0"/>
        <w:keepLines w:val="0"/>
        <w:pageBreakBefore w:val="0"/>
        <w:widowControl w:val="0"/>
        <w:kinsoku/>
        <w:overflowPunct/>
        <w:topLinePunct w:val="0"/>
        <w:autoSpaceDE/>
        <w:autoSpaceDN/>
        <w:bidi w:val="0"/>
        <w:spacing w:line="243" w:lineRule="auto"/>
        <w:textAlignment w:val="auto"/>
        <w:rPr>
          <w:rFonts w:ascii="Times New Roman" w:hAnsi="Times New Roman" w:cs="Times New Roman"/>
          <w:sz w:val="21"/>
        </w:rPr>
      </w:pPr>
    </w:p>
    <w:p w14:paraId="2BC9511A">
      <w:pPr>
        <w:keepNext w:val="0"/>
        <w:keepLines w:val="0"/>
        <w:pageBreakBefore w:val="0"/>
        <w:widowControl w:val="0"/>
        <w:tabs>
          <w:tab w:val="left" w:pos="7837"/>
        </w:tabs>
        <w:kinsoku/>
        <w:wordWrap/>
        <w:overflowPunct/>
        <w:topLinePunct w:val="0"/>
        <w:autoSpaceDE/>
        <w:autoSpaceDN/>
        <w:bidi w:val="0"/>
        <w:adjustRightInd/>
        <w:snapToGrid/>
        <w:spacing w:line="592" w:lineRule="exact"/>
        <w:ind w:left="652" w:right="816" w:hanging="6"/>
        <w:jc w:val="both"/>
        <w:textAlignment w:val="auto"/>
        <w:rPr>
          <w:rFonts w:ascii="Times New Roman" w:hAnsi="Times New Roman" w:eastAsia="黑体" w:cs="Times New Roman"/>
          <w:sz w:val="31"/>
          <w:szCs w:val="31"/>
        </w:rPr>
      </w:pPr>
      <w:r>
        <w:rPr>
          <w:rFonts w:ascii="Times New Roman" w:hAnsi="Times New Roman" w:eastAsia="黑体" w:cs="Times New Roman"/>
          <w:spacing w:val="8"/>
          <w:sz w:val="31"/>
          <w:szCs w:val="31"/>
        </w:rPr>
        <w:t>场景</w:t>
      </w:r>
      <w:r>
        <w:rPr>
          <w:rFonts w:hint="default" w:ascii="Times New Roman" w:hAnsi="Times New Roman" w:eastAsia="黑体" w:cs="Times New Roman"/>
          <w:spacing w:val="8"/>
          <w:sz w:val="31"/>
          <w:szCs w:val="31"/>
          <w:lang w:val="en-US" w:eastAsia="zh-CN"/>
        </w:rPr>
        <w:t>项目</w:t>
      </w:r>
      <w:r>
        <w:rPr>
          <w:rFonts w:ascii="Times New Roman" w:hAnsi="Times New Roman" w:eastAsia="黑体" w:cs="Times New Roman"/>
          <w:spacing w:val="8"/>
          <w:sz w:val="31"/>
          <w:szCs w:val="31"/>
        </w:rPr>
        <w:t>名称</w:t>
      </w:r>
      <w:r>
        <w:rPr>
          <w:rFonts w:ascii="Times New Roman" w:hAnsi="Times New Roman" w:eastAsia="FangSong_GB2312" w:cs="Times New Roman"/>
          <w:spacing w:val="8"/>
          <w:sz w:val="31"/>
          <w:szCs w:val="31"/>
        </w:rPr>
        <w:t>：</w:t>
      </w:r>
      <w:r>
        <w:rPr>
          <w:rFonts w:ascii="Times New Roman" w:hAnsi="Times New Roman" w:eastAsia="FangSong_GB2312" w:cs="Times New Roman"/>
          <w:sz w:val="31"/>
          <w:szCs w:val="31"/>
          <w:u w:val="single" w:color="auto"/>
        </w:rPr>
        <w:tab/>
      </w:r>
      <w:r>
        <w:rPr>
          <w:rFonts w:ascii="Times New Roman" w:hAnsi="Times New Roman" w:eastAsia="FangSong_GB2312" w:cs="Times New Roman"/>
          <w:sz w:val="31"/>
          <w:szCs w:val="31"/>
        </w:rPr>
        <w:t xml:space="preserve"> </w:t>
      </w:r>
      <w:r>
        <w:rPr>
          <w:rFonts w:hint="default" w:ascii="Times New Roman" w:hAnsi="Times New Roman" w:eastAsia="黑体" w:cs="Times New Roman"/>
          <w:spacing w:val="8"/>
          <w:sz w:val="31"/>
          <w:szCs w:val="31"/>
          <w:lang w:val="en-US" w:eastAsia="zh-CN"/>
        </w:rPr>
        <w:t>场景业主</w:t>
      </w:r>
      <w:r>
        <w:rPr>
          <w:rFonts w:ascii="Times New Roman" w:hAnsi="Times New Roman" w:eastAsia="黑体" w:cs="Times New Roman"/>
          <w:spacing w:val="-4"/>
          <w:sz w:val="31"/>
          <w:szCs w:val="31"/>
        </w:rPr>
        <w:t>单位：</w:t>
      </w:r>
      <w:r>
        <w:rPr>
          <w:rFonts w:ascii="Times New Roman" w:hAnsi="Times New Roman" w:eastAsia="黑体" w:cs="Times New Roman"/>
          <w:sz w:val="31"/>
          <w:szCs w:val="31"/>
          <w:u w:val="single" w:color="auto"/>
        </w:rPr>
        <w:tab/>
      </w:r>
      <w:r>
        <w:rPr>
          <w:rFonts w:ascii="Times New Roman" w:hAnsi="Times New Roman" w:eastAsia="黑体" w:cs="Times New Roman"/>
          <w:sz w:val="31"/>
          <w:szCs w:val="31"/>
        </w:rPr>
        <w:t xml:space="preserve"> </w:t>
      </w:r>
    </w:p>
    <w:p w14:paraId="0DD2AD81">
      <w:pPr>
        <w:keepNext w:val="0"/>
        <w:keepLines w:val="0"/>
        <w:pageBreakBefore w:val="0"/>
        <w:widowControl w:val="0"/>
        <w:tabs>
          <w:tab w:val="left" w:pos="7837"/>
        </w:tabs>
        <w:kinsoku/>
        <w:wordWrap/>
        <w:overflowPunct/>
        <w:topLinePunct w:val="0"/>
        <w:autoSpaceDE/>
        <w:autoSpaceDN/>
        <w:bidi w:val="0"/>
        <w:adjustRightInd/>
        <w:snapToGrid/>
        <w:spacing w:line="592" w:lineRule="exact"/>
        <w:ind w:left="652" w:right="816" w:hanging="6"/>
        <w:jc w:val="both"/>
        <w:textAlignment w:val="auto"/>
        <w:rPr>
          <w:rFonts w:hint="default" w:ascii="Times New Roman" w:hAnsi="Times New Roman" w:eastAsia="黑体" w:cs="Times New Roman"/>
          <w:spacing w:val="4"/>
          <w:sz w:val="31"/>
          <w:szCs w:val="31"/>
          <w:lang w:val="en-US" w:eastAsia="zh-CN"/>
        </w:rPr>
      </w:pPr>
      <w:r>
        <w:rPr>
          <w:rFonts w:hint="default" w:ascii="Times New Roman" w:hAnsi="Times New Roman" w:eastAsia="黑体" w:cs="Times New Roman"/>
          <w:spacing w:val="4"/>
          <w:sz w:val="31"/>
          <w:szCs w:val="31"/>
          <w:lang w:val="en-US" w:eastAsia="zh-CN"/>
        </w:rPr>
        <w:t>所</w:t>
      </w:r>
      <w:r>
        <w:rPr>
          <w:rFonts w:hint="eastAsia" w:ascii="Times New Roman" w:hAnsi="Times New Roman" w:eastAsia="黑体" w:cs="Times New Roman"/>
          <w:spacing w:val="4"/>
          <w:sz w:val="31"/>
          <w:szCs w:val="31"/>
          <w:lang w:val="en-US" w:eastAsia="zh-CN"/>
        </w:rPr>
        <w:t xml:space="preserve"> </w:t>
      </w:r>
      <w:r>
        <w:rPr>
          <w:rFonts w:hint="default" w:ascii="Times New Roman" w:hAnsi="Times New Roman" w:eastAsia="黑体" w:cs="Times New Roman"/>
          <w:spacing w:val="4"/>
          <w:sz w:val="31"/>
          <w:szCs w:val="31"/>
          <w:lang w:val="en-US" w:eastAsia="zh-CN"/>
        </w:rPr>
        <w:t>属</w:t>
      </w:r>
      <w:r>
        <w:rPr>
          <w:rFonts w:hint="eastAsia" w:ascii="Times New Roman" w:hAnsi="Times New Roman" w:eastAsia="黑体" w:cs="Times New Roman"/>
          <w:spacing w:val="4"/>
          <w:sz w:val="31"/>
          <w:szCs w:val="31"/>
          <w:lang w:val="en-US" w:eastAsia="zh-CN"/>
        </w:rPr>
        <w:t xml:space="preserve"> </w:t>
      </w:r>
      <w:r>
        <w:rPr>
          <w:rFonts w:hint="default" w:ascii="Times New Roman" w:hAnsi="Times New Roman" w:eastAsia="黑体" w:cs="Times New Roman"/>
          <w:spacing w:val="4"/>
          <w:sz w:val="31"/>
          <w:szCs w:val="31"/>
          <w:lang w:val="en-US" w:eastAsia="zh-CN"/>
        </w:rPr>
        <w:t>领</w:t>
      </w:r>
      <w:r>
        <w:rPr>
          <w:rFonts w:hint="eastAsia" w:ascii="Times New Roman" w:hAnsi="Times New Roman" w:eastAsia="黑体" w:cs="Times New Roman"/>
          <w:spacing w:val="4"/>
          <w:sz w:val="31"/>
          <w:szCs w:val="31"/>
          <w:lang w:val="en-US" w:eastAsia="zh-CN"/>
        </w:rPr>
        <w:t xml:space="preserve"> </w:t>
      </w:r>
      <w:r>
        <w:rPr>
          <w:rFonts w:hint="default" w:ascii="Times New Roman" w:hAnsi="Times New Roman" w:eastAsia="黑体" w:cs="Times New Roman"/>
          <w:spacing w:val="4"/>
          <w:sz w:val="31"/>
          <w:szCs w:val="31"/>
          <w:lang w:val="en-US" w:eastAsia="zh-CN"/>
        </w:rPr>
        <w:t xml:space="preserve">域： </w:t>
      </w:r>
      <w:r>
        <w:rPr>
          <w:rFonts w:ascii="Times New Roman" w:hAnsi="Times New Roman" w:eastAsia="黑体" w:cs="Times New Roman"/>
          <w:sz w:val="31"/>
          <w:szCs w:val="31"/>
          <w:u w:val="single" w:color="auto"/>
        </w:rPr>
        <w:tab/>
      </w:r>
    </w:p>
    <w:p w14:paraId="2BE6BDE6">
      <w:pPr>
        <w:keepNext w:val="0"/>
        <w:keepLines w:val="0"/>
        <w:pageBreakBefore w:val="0"/>
        <w:widowControl w:val="0"/>
        <w:tabs>
          <w:tab w:val="left" w:pos="7837"/>
        </w:tabs>
        <w:kinsoku/>
        <w:wordWrap/>
        <w:overflowPunct/>
        <w:topLinePunct w:val="0"/>
        <w:autoSpaceDE/>
        <w:autoSpaceDN/>
        <w:bidi w:val="0"/>
        <w:adjustRightInd/>
        <w:snapToGrid/>
        <w:spacing w:line="592" w:lineRule="exact"/>
        <w:ind w:left="652" w:right="816" w:hanging="6"/>
        <w:jc w:val="both"/>
        <w:textAlignment w:val="auto"/>
        <w:rPr>
          <w:rFonts w:ascii="Times New Roman" w:hAnsi="Times New Roman" w:eastAsia="黑体" w:cs="Times New Roman"/>
          <w:sz w:val="31"/>
          <w:szCs w:val="31"/>
        </w:rPr>
      </w:pPr>
      <w:r>
        <w:rPr>
          <w:rFonts w:ascii="Times New Roman" w:hAnsi="Times New Roman" w:eastAsia="黑体" w:cs="Times New Roman"/>
          <w:spacing w:val="4"/>
          <w:sz w:val="31"/>
          <w:szCs w:val="31"/>
        </w:rPr>
        <w:t>归口管理部门：</w:t>
      </w:r>
      <w:r>
        <w:rPr>
          <w:rFonts w:ascii="Times New Roman" w:hAnsi="Times New Roman" w:eastAsia="黑体" w:cs="Times New Roman"/>
          <w:spacing w:val="-132"/>
          <w:sz w:val="31"/>
          <w:szCs w:val="31"/>
        </w:rPr>
        <w:t xml:space="preserve"> </w:t>
      </w:r>
      <w:r>
        <w:rPr>
          <w:rFonts w:ascii="Times New Roman" w:hAnsi="Times New Roman" w:eastAsia="黑体" w:cs="Times New Roman"/>
          <w:sz w:val="31"/>
          <w:szCs w:val="31"/>
          <w:u w:val="single" w:color="auto"/>
        </w:rPr>
        <w:tab/>
      </w:r>
      <w:r>
        <w:rPr>
          <w:rFonts w:ascii="Times New Roman" w:hAnsi="Times New Roman" w:eastAsia="黑体" w:cs="Times New Roman"/>
          <w:sz w:val="31"/>
          <w:szCs w:val="31"/>
        </w:rPr>
        <w:t xml:space="preserve"> </w:t>
      </w:r>
      <w:r>
        <w:rPr>
          <w:rFonts w:ascii="Times New Roman" w:hAnsi="Times New Roman" w:eastAsia="黑体" w:cs="Times New Roman"/>
          <w:spacing w:val="-18"/>
          <w:sz w:val="31"/>
          <w:szCs w:val="31"/>
        </w:rPr>
        <w:t>申</w:t>
      </w:r>
      <w:r>
        <w:rPr>
          <w:rFonts w:ascii="Times New Roman" w:hAnsi="Times New Roman" w:eastAsia="黑体" w:cs="Times New Roman"/>
          <w:spacing w:val="27"/>
          <w:sz w:val="31"/>
          <w:szCs w:val="31"/>
        </w:rPr>
        <w:t xml:space="preserve"> </w:t>
      </w:r>
      <w:r>
        <w:rPr>
          <w:rFonts w:ascii="Times New Roman" w:hAnsi="Times New Roman" w:eastAsia="黑体" w:cs="Times New Roman"/>
          <w:spacing w:val="-18"/>
          <w:sz w:val="31"/>
          <w:szCs w:val="31"/>
        </w:rPr>
        <w:t>报</w:t>
      </w:r>
      <w:r>
        <w:rPr>
          <w:rFonts w:ascii="Times New Roman" w:hAnsi="Times New Roman" w:eastAsia="黑体" w:cs="Times New Roman"/>
          <w:spacing w:val="69"/>
          <w:sz w:val="31"/>
          <w:szCs w:val="31"/>
        </w:rPr>
        <w:t xml:space="preserve"> </w:t>
      </w:r>
      <w:r>
        <w:rPr>
          <w:rFonts w:ascii="Times New Roman" w:hAnsi="Times New Roman" w:eastAsia="黑体" w:cs="Times New Roman"/>
          <w:spacing w:val="-18"/>
          <w:sz w:val="31"/>
          <w:szCs w:val="31"/>
        </w:rPr>
        <w:t>日</w:t>
      </w:r>
      <w:r>
        <w:rPr>
          <w:rFonts w:ascii="Times New Roman" w:hAnsi="Times New Roman" w:eastAsia="黑体" w:cs="Times New Roman"/>
          <w:spacing w:val="19"/>
          <w:sz w:val="31"/>
          <w:szCs w:val="31"/>
        </w:rPr>
        <w:t xml:space="preserve"> </w:t>
      </w:r>
      <w:r>
        <w:rPr>
          <w:rFonts w:ascii="Times New Roman" w:hAnsi="Times New Roman" w:eastAsia="黑体" w:cs="Times New Roman"/>
          <w:spacing w:val="-18"/>
          <w:sz w:val="31"/>
          <w:szCs w:val="31"/>
        </w:rPr>
        <w:t>期：</w:t>
      </w:r>
      <w:r>
        <w:rPr>
          <w:rFonts w:hint="default" w:ascii="Times New Roman" w:hAnsi="Times New Roman" w:eastAsia="黑体" w:cs="Times New Roman"/>
          <w:spacing w:val="-18"/>
          <w:sz w:val="31"/>
          <w:szCs w:val="31"/>
          <w:lang w:val="en-US" w:eastAsia="zh-CN"/>
        </w:rPr>
        <w:t xml:space="preserve"> </w:t>
      </w:r>
      <w:r>
        <w:rPr>
          <w:rFonts w:ascii="Times New Roman" w:hAnsi="Times New Roman" w:eastAsia="黑体" w:cs="Times New Roman"/>
          <w:spacing w:val="5"/>
          <w:sz w:val="31"/>
          <w:szCs w:val="31"/>
          <w:u w:val="single" w:color="auto"/>
        </w:rPr>
        <w:t xml:space="preserve">          </w:t>
      </w:r>
      <w:r>
        <w:rPr>
          <w:rFonts w:ascii="Times New Roman" w:hAnsi="Times New Roman" w:eastAsia="黑体" w:cs="Times New Roman"/>
          <w:spacing w:val="-135"/>
          <w:sz w:val="31"/>
          <w:szCs w:val="31"/>
        </w:rPr>
        <w:t xml:space="preserve"> </w:t>
      </w:r>
      <w:r>
        <w:rPr>
          <w:rFonts w:ascii="Times New Roman" w:hAnsi="Times New Roman" w:eastAsia="黑体" w:cs="Times New Roman"/>
          <w:spacing w:val="-18"/>
          <w:sz w:val="31"/>
          <w:szCs w:val="31"/>
        </w:rPr>
        <w:t>年</w:t>
      </w:r>
      <w:r>
        <w:rPr>
          <w:rFonts w:ascii="Times New Roman" w:hAnsi="Times New Roman" w:eastAsia="黑体" w:cs="Times New Roman"/>
          <w:spacing w:val="5"/>
          <w:sz w:val="31"/>
          <w:szCs w:val="31"/>
          <w:u w:val="single" w:color="auto"/>
        </w:rPr>
        <w:t xml:space="preserve">        </w:t>
      </w:r>
      <w:r>
        <w:rPr>
          <w:rFonts w:ascii="Times New Roman" w:hAnsi="Times New Roman" w:eastAsia="黑体" w:cs="Times New Roman"/>
          <w:spacing w:val="-134"/>
          <w:sz w:val="31"/>
          <w:szCs w:val="31"/>
        </w:rPr>
        <w:t xml:space="preserve"> </w:t>
      </w:r>
      <w:r>
        <w:rPr>
          <w:rFonts w:ascii="Times New Roman" w:hAnsi="Times New Roman" w:eastAsia="黑体" w:cs="Times New Roman"/>
          <w:spacing w:val="-18"/>
          <w:sz w:val="31"/>
          <w:szCs w:val="31"/>
        </w:rPr>
        <w:t>月</w:t>
      </w:r>
      <w:r>
        <w:rPr>
          <w:rFonts w:ascii="Times New Roman" w:hAnsi="Times New Roman" w:eastAsia="黑体" w:cs="Times New Roman"/>
          <w:spacing w:val="4"/>
          <w:sz w:val="31"/>
          <w:szCs w:val="31"/>
          <w:u w:val="single" w:color="auto"/>
        </w:rPr>
        <w:t xml:space="preserve">        </w:t>
      </w:r>
      <w:r>
        <w:rPr>
          <w:rFonts w:ascii="Times New Roman" w:hAnsi="Times New Roman" w:eastAsia="黑体" w:cs="Times New Roman"/>
          <w:spacing w:val="-84"/>
          <w:sz w:val="31"/>
          <w:szCs w:val="31"/>
        </w:rPr>
        <w:t xml:space="preserve"> </w:t>
      </w:r>
      <w:r>
        <w:rPr>
          <w:rFonts w:ascii="Times New Roman" w:hAnsi="Times New Roman" w:eastAsia="黑体" w:cs="Times New Roman"/>
          <w:spacing w:val="-18"/>
          <w:sz w:val="31"/>
          <w:szCs w:val="31"/>
        </w:rPr>
        <w:t>日</w:t>
      </w:r>
    </w:p>
    <w:p w14:paraId="3FE2E978">
      <w:pPr>
        <w:keepNext w:val="0"/>
        <w:keepLines w:val="0"/>
        <w:pageBreakBefore w:val="0"/>
        <w:widowControl w:val="0"/>
        <w:kinsoku/>
        <w:overflowPunct/>
        <w:topLinePunct w:val="0"/>
        <w:autoSpaceDE/>
        <w:autoSpaceDN/>
        <w:bidi w:val="0"/>
        <w:spacing w:line="244" w:lineRule="auto"/>
        <w:textAlignment w:val="auto"/>
        <w:rPr>
          <w:rFonts w:ascii="Times New Roman" w:hAnsi="Times New Roman" w:cs="Times New Roman"/>
          <w:sz w:val="21"/>
        </w:rPr>
      </w:pPr>
    </w:p>
    <w:p w14:paraId="18617C4A">
      <w:pPr>
        <w:keepNext w:val="0"/>
        <w:keepLines w:val="0"/>
        <w:pageBreakBefore w:val="0"/>
        <w:widowControl w:val="0"/>
        <w:kinsoku/>
        <w:overflowPunct/>
        <w:topLinePunct w:val="0"/>
        <w:autoSpaceDE/>
        <w:autoSpaceDN/>
        <w:bidi w:val="0"/>
        <w:spacing w:line="244" w:lineRule="auto"/>
        <w:textAlignment w:val="auto"/>
        <w:rPr>
          <w:rFonts w:ascii="Times New Roman" w:hAnsi="Times New Roman" w:cs="Times New Roman"/>
          <w:sz w:val="21"/>
        </w:rPr>
      </w:pPr>
    </w:p>
    <w:tbl>
      <w:tblPr>
        <w:tblStyle w:val="5"/>
        <w:tblW w:w="504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97"/>
        <w:gridCol w:w="2613"/>
        <w:gridCol w:w="1657"/>
        <w:gridCol w:w="2876"/>
      </w:tblGrid>
      <w:tr w14:paraId="168A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000" w:type="pct"/>
            <w:gridSpan w:val="4"/>
            <w:vAlign w:val="center"/>
          </w:tcPr>
          <w:p w14:paraId="7C1333FA">
            <w:pPr>
              <w:keepNext w:val="0"/>
              <w:keepLines w:val="0"/>
              <w:pageBreakBefore w:val="0"/>
              <w:widowControl w:val="0"/>
              <w:kinsoku/>
              <w:wordWrap/>
              <w:overflowPunct/>
              <w:topLinePunct w:val="0"/>
              <w:autoSpaceDE/>
              <w:autoSpaceDN/>
              <w:bidi w:val="0"/>
              <w:adjustRightInd/>
              <w:spacing w:line="300" w:lineRule="exact"/>
              <w:ind w:left="122"/>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黑体" w:cs="Times New Roman"/>
                <w:b w:val="0"/>
                <w:bCs w:val="0"/>
                <w:spacing w:val="8"/>
                <w:position w:val="1"/>
                <w:sz w:val="24"/>
                <w:szCs w:val="24"/>
              </w:rPr>
              <w:t>一、场景业主单位概况</w:t>
            </w:r>
          </w:p>
        </w:tc>
      </w:tr>
      <w:tr w14:paraId="3A387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75DF798D">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5"/>
                <w:sz w:val="24"/>
                <w:szCs w:val="24"/>
              </w:rPr>
              <w:t>单位名称</w:t>
            </w:r>
          </w:p>
        </w:tc>
        <w:tc>
          <w:tcPr>
            <w:tcW w:w="3950" w:type="pct"/>
            <w:gridSpan w:val="3"/>
            <w:vAlign w:val="center"/>
          </w:tcPr>
          <w:p w14:paraId="1BF93B86">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r>
      <w:tr w14:paraId="3B48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4B24F8AB">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5"/>
                <w:sz w:val="24"/>
                <w:szCs w:val="24"/>
              </w:rPr>
              <w:t>单位性质</w:t>
            </w:r>
          </w:p>
        </w:tc>
        <w:tc>
          <w:tcPr>
            <w:tcW w:w="3950" w:type="pct"/>
            <w:gridSpan w:val="3"/>
            <w:vAlign w:val="center"/>
          </w:tcPr>
          <w:p w14:paraId="0C65451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□政府部门  □国有企业  □民营企业 □科研院所  </w:t>
            </w:r>
          </w:p>
          <w:p w14:paraId="4C06AFE5">
            <w:pPr>
              <w:pStyle w:val="6"/>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 xml:space="preserve">□高校 </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 xml:space="preserve"> □其他，请注明（      ）</w:t>
            </w:r>
          </w:p>
        </w:tc>
      </w:tr>
      <w:tr w14:paraId="06F8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02F2B298">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联系人</w:t>
            </w:r>
          </w:p>
        </w:tc>
        <w:tc>
          <w:tcPr>
            <w:tcW w:w="1445" w:type="pct"/>
            <w:vAlign w:val="center"/>
          </w:tcPr>
          <w:p w14:paraId="10426A34">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c>
          <w:tcPr>
            <w:tcW w:w="916" w:type="pct"/>
            <w:vAlign w:val="center"/>
          </w:tcPr>
          <w:p w14:paraId="472D6FED">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1"/>
                <w:sz w:val="24"/>
                <w:szCs w:val="24"/>
              </w:rPr>
              <w:t>职</w:t>
            </w:r>
            <w:r>
              <w:rPr>
                <w:rFonts w:hint="default" w:ascii="Times New Roman" w:hAnsi="Times New Roman" w:eastAsia="仿宋_GB2312" w:cs="Times New Roman"/>
                <w:b w:val="0"/>
                <w:bCs w:val="0"/>
                <w:spacing w:val="-1"/>
                <w:sz w:val="24"/>
                <w:szCs w:val="24"/>
                <w:lang w:val="en-US" w:eastAsia="zh-CN"/>
              </w:rPr>
              <w:t xml:space="preserve">  </w:t>
            </w:r>
            <w:r>
              <w:rPr>
                <w:rFonts w:hint="default" w:ascii="Times New Roman" w:hAnsi="Times New Roman" w:eastAsia="仿宋_GB2312" w:cs="Times New Roman"/>
                <w:b w:val="0"/>
                <w:bCs w:val="0"/>
                <w:spacing w:val="-1"/>
                <w:sz w:val="24"/>
                <w:szCs w:val="24"/>
              </w:rPr>
              <w:t>务</w:t>
            </w:r>
          </w:p>
        </w:tc>
        <w:tc>
          <w:tcPr>
            <w:tcW w:w="1588" w:type="pct"/>
            <w:vAlign w:val="center"/>
          </w:tcPr>
          <w:p w14:paraId="0CAAF52D">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r>
      <w:tr w14:paraId="141C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06103C69">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7"/>
                <w:sz w:val="24"/>
                <w:szCs w:val="24"/>
              </w:rPr>
              <w:t>联系电话</w:t>
            </w:r>
          </w:p>
        </w:tc>
        <w:tc>
          <w:tcPr>
            <w:tcW w:w="1445" w:type="pct"/>
            <w:vAlign w:val="center"/>
          </w:tcPr>
          <w:p w14:paraId="778A3E0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c>
          <w:tcPr>
            <w:tcW w:w="916" w:type="pct"/>
            <w:vAlign w:val="center"/>
          </w:tcPr>
          <w:p w14:paraId="678A9C27">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手</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机</w:t>
            </w:r>
          </w:p>
        </w:tc>
        <w:tc>
          <w:tcPr>
            <w:tcW w:w="1588" w:type="pct"/>
            <w:vAlign w:val="center"/>
          </w:tcPr>
          <w:p w14:paraId="0EC795A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r>
      <w:tr w14:paraId="5049F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745F09A9">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8"/>
                <w:sz w:val="24"/>
                <w:szCs w:val="24"/>
              </w:rPr>
              <w:t>通讯地址</w:t>
            </w:r>
          </w:p>
        </w:tc>
        <w:tc>
          <w:tcPr>
            <w:tcW w:w="3950" w:type="pct"/>
            <w:gridSpan w:val="3"/>
            <w:vAlign w:val="center"/>
          </w:tcPr>
          <w:p w14:paraId="759E6B09">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r>
      <w:tr w14:paraId="3A8AC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1A8D9C17">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电子邮箱</w:t>
            </w:r>
          </w:p>
        </w:tc>
        <w:tc>
          <w:tcPr>
            <w:tcW w:w="3950" w:type="pct"/>
            <w:gridSpan w:val="3"/>
            <w:vAlign w:val="center"/>
          </w:tcPr>
          <w:p w14:paraId="2290F6EF">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eastAsia="仿宋_GB2312" w:cs="Times New Roman"/>
                <w:b w:val="0"/>
                <w:bCs w:val="0"/>
                <w:sz w:val="24"/>
                <w:szCs w:val="24"/>
              </w:rPr>
            </w:pPr>
          </w:p>
        </w:tc>
      </w:tr>
      <w:tr w14:paraId="23A9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049" w:type="pct"/>
            <w:vAlign w:val="center"/>
          </w:tcPr>
          <w:p w14:paraId="344E9751">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pacing w:val="8"/>
                <w:sz w:val="24"/>
                <w:szCs w:val="24"/>
              </w:rPr>
              <w:t>单位概况</w:t>
            </w:r>
            <w:r>
              <w:rPr>
                <w:rFonts w:hint="eastAsia" w:ascii="Times New Roman" w:hAnsi="Times New Roman" w:eastAsia="仿宋_GB2312" w:cs="Times New Roman"/>
                <w:b w:val="0"/>
                <w:bCs w:val="0"/>
                <w:spacing w:val="8"/>
                <w:sz w:val="24"/>
                <w:szCs w:val="24"/>
                <w:lang w:eastAsia="zh-CN"/>
              </w:rPr>
              <w:t>（</w:t>
            </w:r>
            <w:r>
              <w:rPr>
                <w:rFonts w:hint="eastAsia" w:ascii="Times New Roman" w:hAnsi="Times New Roman" w:eastAsia="仿宋_GB2312" w:cs="Times New Roman"/>
                <w:b w:val="0"/>
                <w:bCs w:val="0"/>
                <w:spacing w:val="8"/>
                <w:sz w:val="24"/>
                <w:szCs w:val="24"/>
                <w:lang w:val="en-US" w:eastAsia="zh-CN"/>
              </w:rPr>
              <w:t>500字以内</w:t>
            </w:r>
            <w:r>
              <w:rPr>
                <w:rFonts w:hint="eastAsia" w:ascii="Times New Roman" w:hAnsi="Times New Roman" w:eastAsia="仿宋_GB2312" w:cs="Times New Roman"/>
                <w:b w:val="0"/>
                <w:bCs w:val="0"/>
                <w:spacing w:val="8"/>
                <w:sz w:val="24"/>
                <w:szCs w:val="24"/>
                <w:lang w:eastAsia="zh-CN"/>
              </w:rPr>
              <w:t>）</w:t>
            </w:r>
          </w:p>
        </w:tc>
        <w:tc>
          <w:tcPr>
            <w:tcW w:w="3950" w:type="pct"/>
            <w:gridSpan w:val="3"/>
            <w:vAlign w:val="center"/>
          </w:tcPr>
          <w:p w14:paraId="4C9E39FE">
            <w:pPr>
              <w:pStyle w:val="6"/>
              <w:keepNext w:val="0"/>
              <w:keepLines w:val="0"/>
              <w:pageBreakBefore w:val="0"/>
              <w:widowControl w:val="0"/>
              <w:kinsoku/>
              <w:wordWrap/>
              <w:overflowPunct/>
              <w:topLinePunct w:val="0"/>
              <w:autoSpaceDE/>
              <w:autoSpaceDN/>
              <w:bidi w:val="0"/>
              <w:adjustRightInd/>
              <w:spacing w:line="300" w:lineRule="exact"/>
              <w:ind w:right="169"/>
              <w:jc w:val="both"/>
              <w:textAlignment w:val="auto"/>
              <w:rPr>
                <w:rFonts w:hint="default" w:ascii="Times New Roman" w:hAnsi="Times New Roman" w:eastAsia="仿宋_GB2312" w:cs="Times New Roman"/>
                <w:b w:val="0"/>
                <w:bCs w:val="0"/>
                <w:spacing w:val="5"/>
                <w:sz w:val="24"/>
                <w:szCs w:val="24"/>
              </w:rPr>
            </w:pPr>
            <w:r>
              <w:rPr>
                <w:rFonts w:hint="default" w:ascii="Times New Roman" w:hAnsi="Times New Roman" w:eastAsia="仿宋_GB2312" w:cs="Times New Roman"/>
                <w:b w:val="0"/>
                <w:bCs w:val="0"/>
                <w:spacing w:val="9"/>
                <w:sz w:val="24"/>
                <w:szCs w:val="24"/>
              </w:rPr>
              <w:t>（包括成立时间、主营业务、主要产品、技术实力等基本情况，以及所获专利、标准、知识产权、所获奖励荣誉等</w:t>
            </w:r>
            <w:r>
              <w:rPr>
                <w:rFonts w:hint="default" w:ascii="Times New Roman" w:hAnsi="Times New Roman" w:eastAsia="仿宋_GB2312" w:cs="Times New Roman"/>
                <w:b w:val="0"/>
                <w:bCs w:val="0"/>
                <w:spacing w:val="5"/>
                <w:sz w:val="24"/>
                <w:szCs w:val="24"/>
              </w:rPr>
              <w:t>情况）</w:t>
            </w:r>
          </w:p>
        </w:tc>
      </w:tr>
    </w:tbl>
    <w:tbl>
      <w:tblPr>
        <w:tblStyle w:val="3"/>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1250"/>
        <w:gridCol w:w="919"/>
        <w:gridCol w:w="342"/>
        <w:gridCol w:w="1072"/>
        <w:gridCol w:w="181"/>
        <w:gridCol w:w="729"/>
        <w:gridCol w:w="524"/>
        <w:gridCol w:w="2398"/>
      </w:tblGrid>
      <w:tr w14:paraId="53A7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03CC24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黑体" w:cs="Times New Roman"/>
                <w:b w:val="0"/>
                <w:bCs w:val="0"/>
                <w:spacing w:val="8"/>
                <w:position w:val="1"/>
                <w:sz w:val="24"/>
                <w:szCs w:val="24"/>
                <w:lang w:val="en-US" w:eastAsia="zh-CN"/>
              </w:rPr>
              <w:t>二、</w:t>
            </w:r>
            <w:r>
              <w:rPr>
                <w:rFonts w:hint="default" w:ascii="Times New Roman" w:hAnsi="Times New Roman" w:eastAsia="黑体" w:cs="Times New Roman"/>
                <w:b w:val="0"/>
                <w:bCs w:val="0"/>
                <w:spacing w:val="8"/>
                <w:position w:val="1"/>
                <w:sz w:val="24"/>
                <w:szCs w:val="24"/>
              </w:rPr>
              <w:t>场景技术供给方</w:t>
            </w:r>
            <w:r>
              <w:rPr>
                <w:rFonts w:hint="default" w:ascii="Times New Roman" w:hAnsi="Times New Roman" w:eastAsia="黑体" w:cs="Times New Roman"/>
                <w:b w:val="0"/>
                <w:bCs w:val="0"/>
                <w:spacing w:val="8"/>
                <w:position w:val="1"/>
                <w:sz w:val="24"/>
                <w:szCs w:val="24"/>
                <w:lang w:val="en-US" w:eastAsia="zh-CN"/>
              </w:rPr>
              <w:t>概况</w:t>
            </w:r>
            <w:r>
              <w:rPr>
                <w:rFonts w:hint="eastAsia" w:ascii="Times New Roman" w:hAnsi="Times New Roman" w:eastAsia="黑体" w:cs="Times New Roman"/>
                <w:b w:val="0"/>
                <w:bCs w:val="0"/>
                <w:spacing w:val="8"/>
                <w:position w:val="1"/>
                <w:sz w:val="24"/>
                <w:szCs w:val="24"/>
                <w:lang w:val="en-US" w:eastAsia="zh-CN"/>
              </w:rPr>
              <w:t>（可添加多个场景技术供给方）</w:t>
            </w:r>
          </w:p>
        </w:tc>
      </w:tr>
      <w:tr w14:paraId="7FF0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6193A2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单位名称</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6468AA0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7E34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CB7EA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单位性质</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17006057">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□国有企业  □民营企业</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 xml:space="preserve"> □科研院所  □高校 </w:t>
            </w:r>
          </w:p>
          <w:p w14:paraId="39E4F8BC">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□其他，请注明（      ）</w:t>
            </w:r>
          </w:p>
        </w:tc>
      </w:tr>
      <w:tr w14:paraId="1774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09B7B6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联系人姓名</w:t>
            </w:r>
          </w:p>
        </w:tc>
        <w:tc>
          <w:tcPr>
            <w:tcW w:w="691" w:type="pct"/>
            <w:tcBorders>
              <w:top w:val="single" w:color="auto" w:sz="4" w:space="0"/>
              <w:left w:val="single" w:color="auto" w:sz="4" w:space="0"/>
              <w:bottom w:val="single" w:color="auto" w:sz="4" w:space="0"/>
              <w:right w:val="single" w:color="auto" w:sz="4" w:space="0"/>
            </w:tcBorders>
            <w:vAlign w:val="center"/>
          </w:tcPr>
          <w:p w14:paraId="5101688C">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kern w:val="2"/>
                <w:sz w:val="24"/>
                <w:szCs w:val="24"/>
                <w:lang w:val="en-US" w:eastAsia="zh-CN" w:bidi="ar-SA"/>
              </w:rPr>
            </w:pPr>
          </w:p>
        </w:tc>
        <w:tc>
          <w:tcPr>
            <w:tcW w:w="697" w:type="pct"/>
            <w:gridSpan w:val="2"/>
            <w:tcBorders>
              <w:top w:val="single" w:color="auto" w:sz="4" w:space="0"/>
              <w:left w:val="single" w:color="auto" w:sz="4" w:space="0"/>
              <w:bottom w:val="single" w:color="auto" w:sz="4" w:space="0"/>
              <w:right w:val="single" w:color="auto" w:sz="4" w:space="0"/>
            </w:tcBorders>
            <w:vAlign w:val="center"/>
          </w:tcPr>
          <w:p w14:paraId="794CF3D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职  务</w:t>
            </w:r>
          </w:p>
        </w:tc>
        <w:tc>
          <w:tcPr>
            <w:tcW w:w="693" w:type="pct"/>
            <w:gridSpan w:val="2"/>
            <w:tcBorders>
              <w:top w:val="single" w:color="auto" w:sz="4" w:space="0"/>
              <w:left w:val="single" w:color="auto" w:sz="4" w:space="0"/>
              <w:bottom w:val="single" w:color="auto" w:sz="4" w:space="0"/>
              <w:right w:val="single" w:color="auto" w:sz="4" w:space="0"/>
            </w:tcBorders>
            <w:vAlign w:val="center"/>
          </w:tcPr>
          <w:p w14:paraId="56120C5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kern w:val="2"/>
                <w:sz w:val="24"/>
                <w:szCs w:val="24"/>
                <w:lang w:val="en-US" w:eastAsia="zh-CN" w:bidi="ar-SA"/>
              </w:rPr>
            </w:pPr>
          </w:p>
        </w:tc>
        <w:tc>
          <w:tcPr>
            <w:tcW w:w="693" w:type="pct"/>
            <w:gridSpan w:val="2"/>
            <w:tcBorders>
              <w:top w:val="single" w:color="auto" w:sz="4" w:space="0"/>
              <w:left w:val="single" w:color="auto" w:sz="4" w:space="0"/>
              <w:bottom w:val="single" w:color="auto" w:sz="4" w:space="0"/>
              <w:right w:val="single" w:color="auto" w:sz="4" w:space="0"/>
            </w:tcBorders>
            <w:vAlign w:val="center"/>
          </w:tcPr>
          <w:p w14:paraId="3741713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sz w:val="24"/>
                <w:szCs w:val="24"/>
              </w:rPr>
              <w:t>手机号码</w:t>
            </w:r>
          </w:p>
        </w:tc>
        <w:tc>
          <w:tcPr>
            <w:tcW w:w="1322" w:type="pct"/>
            <w:tcBorders>
              <w:top w:val="single" w:color="auto" w:sz="4" w:space="0"/>
              <w:left w:val="single" w:color="auto" w:sz="4" w:space="0"/>
              <w:bottom w:val="single" w:color="auto" w:sz="4" w:space="0"/>
              <w:right w:val="single" w:color="auto" w:sz="4" w:space="0"/>
            </w:tcBorders>
            <w:vAlign w:val="center"/>
          </w:tcPr>
          <w:p w14:paraId="26FF786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kern w:val="2"/>
                <w:sz w:val="24"/>
                <w:szCs w:val="24"/>
                <w:lang w:val="en-US" w:eastAsia="zh-CN" w:bidi="ar-SA"/>
              </w:rPr>
            </w:pPr>
          </w:p>
        </w:tc>
      </w:tr>
      <w:tr w14:paraId="001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D31C0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val="en-US" w:eastAsia="zh-CN"/>
              </w:rPr>
              <w:t>通讯</w:t>
            </w:r>
            <w:r>
              <w:rPr>
                <w:rFonts w:hint="default" w:ascii="Times New Roman" w:hAnsi="Times New Roman" w:eastAsia="仿宋_GB2312" w:cs="Times New Roman"/>
                <w:b w:val="0"/>
                <w:bCs w:val="0"/>
                <w:sz w:val="24"/>
                <w:szCs w:val="24"/>
              </w:rPr>
              <w:t>地址</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06A39E5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00BD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782C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电子邮箱</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784F960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0837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A5C7EA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所属</w:t>
            </w:r>
            <w:r>
              <w:rPr>
                <w:rFonts w:hint="default" w:ascii="Times New Roman" w:hAnsi="Times New Roman" w:eastAsia="仿宋_GB2312" w:cs="Times New Roman"/>
                <w:b w:val="0"/>
                <w:bCs w:val="0"/>
                <w:sz w:val="24"/>
                <w:szCs w:val="24"/>
                <w:lang w:val="en-US" w:eastAsia="zh-CN"/>
              </w:rPr>
              <w:t>产业</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6FEF8E86">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智能网联新能源汽车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新一代信息技术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人工智能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高端装备制造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新能源及绿色低碳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新材料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低空经济和商业航天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机器人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智能家居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生物医药和高端医疗器械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量子科技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生物制造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氢能和核聚变能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脑机接口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具身智能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第六代移动通信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前沿材料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新一代半导体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深空探测 </w:t>
            </w:r>
            <w:r>
              <w:rPr>
                <w:rFonts w:hint="eastAsia" w:ascii="Times New Roman" w:hAnsi="Times New Roman" w:eastAsia="仿宋_GB2312" w:cs="Times New Roman"/>
                <w:b w:val="0"/>
                <w:bCs w:val="0"/>
                <w:sz w:val="24"/>
                <w:szCs w:val="24"/>
                <w:lang w:val="en-US" w:eastAsia="zh-CN"/>
              </w:rPr>
              <w:sym w:font="Wingdings 2" w:char="00A3"/>
            </w:r>
            <w:r>
              <w:rPr>
                <w:rFonts w:hint="eastAsia" w:ascii="Times New Roman" w:hAnsi="Times New Roman" w:eastAsia="仿宋_GB2312" w:cs="Times New Roman"/>
                <w:b w:val="0"/>
                <w:bCs w:val="0"/>
                <w:sz w:val="24"/>
                <w:szCs w:val="24"/>
                <w:lang w:val="en-US" w:eastAsia="zh-CN"/>
              </w:rPr>
              <w:t xml:space="preserve">生命科学 </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sym w:font="Wingdings" w:char="00A8"/>
            </w:r>
            <w:r>
              <w:rPr>
                <w:rFonts w:hint="default" w:ascii="Times New Roman" w:hAnsi="Times New Roman" w:eastAsia="仿宋_GB2312" w:cs="Times New Roman"/>
                <w:b w:val="0"/>
                <w:bCs w:val="0"/>
                <w:sz w:val="24"/>
                <w:szCs w:val="24"/>
                <w:lang w:val="en-US" w:eastAsia="zh-CN"/>
              </w:rPr>
              <w:t xml:space="preserve">其他，请注明（   ） </w:t>
            </w:r>
            <w:r>
              <w:rPr>
                <w:rFonts w:hint="eastAsia" w:ascii="Times New Roman" w:hAnsi="Times New Roman" w:eastAsia="仿宋_GB2312" w:cs="Times New Roman"/>
                <w:b w:val="0"/>
                <w:bCs w:val="0"/>
                <w:sz w:val="24"/>
                <w:szCs w:val="24"/>
                <w:lang w:val="en-US" w:eastAsia="zh-CN"/>
              </w:rPr>
              <w:t xml:space="preserve">       </w:t>
            </w:r>
          </w:p>
        </w:tc>
      </w:tr>
      <w:tr w14:paraId="3136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D2B884">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kern w:val="2"/>
                <w:sz w:val="24"/>
                <w:szCs w:val="24"/>
                <w:lang w:val="en-US" w:eastAsia="en-US" w:bidi="ar-SA"/>
              </w:rPr>
            </w:pPr>
            <w:r>
              <w:rPr>
                <w:rFonts w:hint="default" w:ascii="Times New Roman" w:hAnsi="Times New Roman" w:eastAsia="仿宋_GB2312" w:cs="Times New Roman"/>
                <w:b w:val="0"/>
                <w:bCs w:val="0"/>
                <w:spacing w:val="8"/>
                <w:sz w:val="24"/>
                <w:szCs w:val="24"/>
              </w:rPr>
              <w:t>单位概况</w:t>
            </w:r>
            <w:r>
              <w:rPr>
                <w:rFonts w:hint="eastAsia" w:ascii="Times New Roman" w:hAnsi="Times New Roman" w:eastAsia="仿宋_GB2312" w:cs="Times New Roman"/>
                <w:b w:val="0"/>
                <w:bCs w:val="0"/>
                <w:spacing w:val="8"/>
                <w:sz w:val="24"/>
                <w:szCs w:val="24"/>
                <w:lang w:eastAsia="zh-CN"/>
              </w:rPr>
              <w:t>（</w:t>
            </w:r>
            <w:r>
              <w:rPr>
                <w:rFonts w:hint="eastAsia" w:ascii="Times New Roman" w:hAnsi="Times New Roman" w:eastAsia="仿宋_GB2312" w:cs="Times New Roman"/>
                <w:b w:val="0"/>
                <w:bCs w:val="0"/>
                <w:spacing w:val="8"/>
                <w:sz w:val="24"/>
                <w:szCs w:val="24"/>
                <w:lang w:val="en-US" w:eastAsia="zh-CN"/>
              </w:rPr>
              <w:t>500字以内</w:t>
            </w:r>
            <w:r>
              <w:rPr>
                <w:rFonts w:hint="eastAsia" w:ascii="Times New Roman" w:hAnsi="Times New Roman" w:eastAsia="仿宋_GB2312" w:cs="Times New Roman"/>
                <w:b w:val="0"/>
                <w:bCs w:val="0"/>
                <w:spacing w:val="8"/>
                <w:sz w:val="24"/>
                <w:szCs w:val="24"/>
                <w:lang w:eastAsia="zh-CN"/>
              </w:rPr>
              <w:t>）</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3FEF8E61">
            <w:pPr>
              <w:pStyle w:val="6"/>
              <w:keepNext w:val="0"/>
              <w:keepLines w:val="0"/>
              <w:pageBreakBefore w:val="0"/>
              <w:widowControl w:val="0"/>
              <w:kinsoku/>
              <w:wordWrap/>
              <w:overflowPunct/>
              <w:topLinePunct w:val="0"/>
              <w:autoSpaceDE/>
              <w:autoSpaceDN/>
              <w:bidi w:val="0"/>
              <w:adjustRightInd/>
              <w:spacing w:line="300" w:lineRule="exact"/>
              <w:ind w:right="169" w:rightChars="0"/>
              <w:jc w:val="left"/>
              <w:textAlignment w:val="auto"/>
              <w:rPr>
                <w:rFonts w:hint="default" w:ascii="Times New Roman" w:hAnsi="Times New Roman" w:eastAsia="仿宋_GB2312" w:cs="Times New Roman"/>
                <w:b w:val="0"/>
                <w:bCs w:val="0"/>
                <w:spacing w:val="5"/>
                <w:sz w:val="24"/>
                <w:szCs w:val="24"/>
                <w:lang w:val="en-US" w:eastAsia="en-US"/>
              </w:rPr>
            </w:pPr>
            <w:r>
              <w:rPr>
                <w:rFonts w:hint="default" w:ascii="Times New Roman" w:hAnsi="Times New Roman" w:eastAsia="仿宋_GB2312" w:cs="Times New Roman"/>
                <w:b w:val="0"/>
                <w:bCs w:val="0"/>
                <w:spacing w:val="9"/>
                <w:sz w:val="24"/>
                <w:szCs w:val="24"/>
              </w:rPr>
              <w:t>（包括成立时间、主营业务、主要产品、技术实力等基本情况，以及所获专利、标准、知识产权、所获奖励荣誉等</w:t>
            </w:r>
            <w:r>
              <w:rPr>
                <w:rFonts w:hint="default" w:ascii="Times New Roman" w:hAnsi="Times New Roman" w:eastAsia="仿宋_GB2312" w:cs="Times New Roman"/>
                <w:b w:val="0"/>
                <w:bCs w:val="0"/>
                <w:spacing w:val="5"/>
                <w:sz w:val="24"/>
                <w:szCs w:val="24"/>
              </w:rPr>
              <w:t>情况）</w:t>
            </w:r>
          </w:p>
        </w:tc>
      </w:tr>
      <w:tr w14:paraId="2CA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34482A">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pacing w:val="5"/>
                <w:sz w:val="24"/>
                <w:szCs w:val="24"/>
              </w:rPr>
            </w:pPr>
            <w:r>
              <w:rPr>
                <w:rFonts w:hint="default" w:ascii="Times New Roman" w:hAnsi="Times New Roman" w:eastAsia="仿宋_GB2312" w:cs="Times New Roman"/>
                <w:b w:val="0"/>
                <w:bCs w:val="0"/>
                <w:spacing w:val="5"/>
                <w:sz w:val="24"/>
                <w:szCs w:val="24"/>
              </w:rPr>
              <w:t>近2年发展</w:t>
            </w:r>
          </w:p>
          <w:p w14:paraId="09079B3C">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5"/>
                <w:sz w:val="24"/>
                <w:szCs w:val="24"/>
              </w:rPr>
              <w:t>情况</w:t>
            </w:r>
          </w:p>
        </w:tc>
        <w:tc>
          <w:tcPr>
            <w:tcW w:w="1981" w:type="pct"/>
            <w:gridSpan w:val="4"/>
            <w:tcBorders>
              <w:top w:val="single" w:color="auto" w:sz="4" w:space="0"/>
              <w:left w:val="single" w:color="auto" w:sz="4" w:space="0"/>
              <w:bottom w:val="single" w:color="auto" w:sz="4" w:space="0"/>
              <w:right w:val="single" w:color="auto" w:sz="4" w:space="0"/>
            </w:tcBorders>
            <w:vAlign w:val="center"/>
          </w:tcPr>
          <w:p w14:paraId="0F25310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202</w:t>
            </w:r>
            <w:r>
              <w:rPr>
                <w:rFonts w:hint="eastAsia" w:ascii="Times New Roman" w:hAnsi="Times New Roman" w:eastAsia="仿宋_GB2312" w:cs="Times New Roman"/>
                <w:b w:val="0"/>
                <w:bCs w:val="0"/>
                <w:sz w:val="24"/>
                <w:szCs w:val="24"/>
                <w:lang w:val="en-US" w:eastAsia="zh-CN"/>
              </w:rPr>
              <w:t>4</w:t>
            </w:r>
            <w:r>
              <w:rPr>
                <w:rFonts w:hint="default" w:ascii="Times New Roman" w:hAnsi="Times New Roman" w:eastAsia="仿宋_GB2312" w:cs="Times New Roman"/>
                <w:b w:val="0"/>
                <w:bCs w:val="0"/>
                <w:sz w:val="24"/>
                <w:szCs w:val="24"/>
                <w:lang w:val="en-US" w:eastAsia="zh-CN"/>
              </w:rPr>
              <w:t>年</w:t>
            </w:r>
          </w:p>
        </w:tc>
        <w:tc>
          <w:tcPr>
            <w:tcW w:w="2117" w:type="pct"/>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052E3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202</w:t>
            </w:r>
            <w:r>
              <w:rPr>
                <w:rFonts w:hint="eastAsia" w:ascii="Times New Roman" w:hAnsi="Times New Roman" w:eastAsia="仿宋_GB2312" w:cs="Times New Roman"/>
                <w:b w:val="0"/>
                <w:bCs w:val="0"/>
                <w:sz w:val="24"/>
                <w:szCs w:val="24"/>
                <w:lang w:val="en-US" w:eastAsia="zh-CN"/>
              </w:rPr>
              <w:t>5</w:t>
            </w:r>
            <w:r>
              <w:rPr>
                <w:rFonts w:hint="default" w:ascii="Times New Roman" w:hAnsi="Times New Roman" w:eastAsia="仿宋_GB2312" w:cs="Times New Roman"/>
                <w:b w:val="0"/>
                <w:bCs w:val="0"/>
                <w:sz w:val="24"/>
                <w:szCs w:val="24"/>
                <w:lang w:val="en-US" w:eastAsia="zh-CN"/>
              </w:rPr>
              <w:t>年</w:t>
            </w:r>
          </w:p>
        </w:tc>
      </w:tr>
      <w:tr w14:paraId="27B8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D3AC4FB">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pacing w:val="9"/>
                <w:sz w:val="24"/>
                <w:szCs w:val="24"/>
              </w:rPr>
              <w:t>主营业务收入（万元）</w:t>
            </w:r>
          </w:p>
        </w:tc>
        <w:tc>
          <w:tcPr>
            <w:tcW w:w="1981" w:type="pct"/>
            <w:gridSpan w:val="4"/>
            <w:tcBorders>
              <w:top w:val="single" w:color="auto" w:sz="4" w:space="0"/>
              <w:left w:val="single" w:color="auto" w:sz="4" w:space="0"/>
              <w:bottom w:val="single" w:color="auto" w:sz="4" w:space="0"/>
              <w:right w:val="single" w:color="auto" w:sz="4" w:space="0"/>
            </w:tcBorders>
            <w:vAlign w:val="center"/>
          </w:tcPr>
          <w:p w14:paraId="2084C06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c>
          <w:tcPr>
            <w:tcW w:w="2117" w:type="pct"/>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6FC5F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2621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63874E">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pacing w:val="10"/>
                <w:sz w:val="24"/>
                <w:szCs w:val="24"/>
              </w:rPr>
            </w:pPr>
            <w:r>
              <w:rPr>
                <w:rFonts w:hint="default" w:ascii="Times New Roman" w:hAnsi="Times New Roman" w:eastAsia="仿宋_GB2312" w:cs="Times New Roman"/>
                <w:b w:val="0"/>
                <w:bCs w:val="0"/>
                <w:spacing w:val="10"/>
                <w:sz w:val="24"/>
                <w:szCs w:val="24"/>
              </w:rPr>
              <w:t>研发投入</w:t>
            </w:r>
          </w:p>
          <w:p w14:paraId="42ADC403">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pacing w:val="10"/>
                <w:sz w:val="24"/>
                <w:szCs w:val="24"/>
              </w:rPr>
              <w:t>（万元）</w:t>
            </w:r>
          </w:p>
        </w:tc>
        <w:tc>
          <w:tcPr>
            <w:tcW w:w="1981" w:type="pct"/>
            <w:gridSpan w:val="4"/>
            <w:tcBorders>
              <w:top w:val="single" w:color="auto" w:sz="4" w:space="0"/>
              <w:left w:val="single" w:color="auto" w:sz="4" w:space="0"/>
              <w:bottom w:val="single" w:color="auto" w:sz="4" w:space="0"/>
              <w:right w:val="single" w:color="auto" w:sz="4" w:space="0"/>
            </w:tcBorders>
            <w:vAlign w:val="center"/>
          </w:tcPr>
          <w:p w14:paraId="7080C6B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c>
          <w:tcPr>
            <w:tcW w:w="2117" w:type="pct"/>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24C4C3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71BB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C6883B">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pacing w:val="5"/>
                <w:sz w:val="24"/>
                <w:szCs w:val="24"/>
              </w:rPr>
              <w:t>单位人数</w:t>
            </w:r>
          </w:p>
        </w:tc>
        <w:tc>
          <w:tcPr>
            <w:tcW w:w="1981" w:type="pct"/>
            <w:gridSpan w:val="4"/>
            <w:tcBorders>
              <w:top w:val="single" w:color="auto" w:sz="4" w:space="0"/>
              <w:left w:val="single" w:color="auto" w:sz="4" w:space="0"/>
              <w:bottom w:val="single" w:color="auto" w:sz="4" w:space="0"/>
              <w:right w:val="single" w:color="auto" w:sz="4" w:space="0"/>
            </w:tcBorders>
            <w:vAlign w:val="center"/>
          </w:tcPr>
          <w:p w14:paraId="53C09A8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c>
          <w:tcPr>
            <w:tcW w:w="2117" w:type="pct"/>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15511C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6369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5A87899">
            <w:pPr>
              <w:pStyle w:val="6"/>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b w:val="0"/>
                <w:bCs w:val="0"/>
                <w:spacing w:val="5"/>
                <w:sz w:val="24"/>
                <w:szCs w:val="24"/>
                <w:lang w:val="en-US" w:eastAsia="zh-CN"/>
              </w:rPr>
            </w:pPr>
            <w:r>
              <w:rPr>
                <w:rFonts w:hint="default" w:ascii="Times New Roman" w:hAnsi="Times New Roman" w:eastAsia="仿宋_GB2312" w:cs="Times New Roman"/>
                <w:b w:val="0"/>
                <w:bCs w:val="0"/>
                <w:spacing w:val="5"/>
                <w:sz w:val="24"/>
                <w:szCs w:val="24"/>
                <w:lang w:val="en-US" w:eastAsia="zh-CN"/>
              </w:rPr>
              <w:t>研发人员数量</w:t>
            </w:r>
          </w:p>
        </w:tc>
        <w:tc>
          <w:tcPr>
            <w:tcW w:w="1981" w:type="pct"/>
            <w:gridSpan w:val="4"/>
            <w:tcBorders>
              <w:top w:val="single" w:color="auto" w:sz="4" w:space="0"/>
              <w:left w:val="single" w:color="auto" w:sz="4" w:space="0"/>
              <w:bottom w:val="single" w:color="auto" w:sz="4" w:space="0"/>
              <w:right w:val="single" w:color="auto" w:sz="4" w:space="0"/>
            </w:tcBorders>
            <w:vAlign w:val="center"/>
          </w:tcPr>
          <w:p w14:paraId="126945B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c>
          <w:tcPr>
            <w:tcW w:w="2117" w:type="pct"/>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0A293E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2244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1728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黑体" w:cs="Times New Roman"/>
                <w:b w:val="0"/>
                <w:bCs w:val="0"/>
                <w:spacing w:val="8"/>
                <w:position w:val="1"/>
                <w:sz w:val="24"/>
                <w:szCs w:val="24"/>
                <w:lang w:val="en-US" w:eastAsia="zh-CN"/>
              </w:rPr>
              <w:t>三、标杆</w:t>
            </w:r>
            <w:r>
              <w:rPr>
                <w:rFonts w:hint="default" w:ascii="Times New Roman" w:hAnsi="Times New Roman" w:eastAsia="黑体" w:cs="Times New Roman"/>
                <w:b w:val="0"/>
                <w:bCs w:val="0"/>
                <w:spacing w:val="8"/>
                <w:position w:val="1"/>
                <w:sz w:val="24"/>
                <w:szCs w:val="24"/>
              </w:rPr>
              <w:t>场景</w:t>
            </w:r>
            <w:r>
              <w:rPr>
                <w:rFonts w:hint="default" w:ascii="Times New Roman" w:hAnsi="Times New Roman" w:eastAsia="黑体" w:cs="Times New Roman"/>
                <w:b w:val="0"/>
                <w:bCs w:val="0"/>
                <w:spacing w:val="8"/>
                <w:position w:val="1"/>
                <w:sz w:val="24"/>
                <w:szCs w:val="24"/>
                <w:lang w:val="en-US" w:eastAsia="zh-CN"/>
              </w:rPr>
              <w:t>项目概况</w:t>
            </w:r>
          </w:p>
        </w:tc>
      </w:tr>
      <w:tr w14:paraId="6F1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465C6F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名称</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43F047C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3D6D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1C599E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场景领域</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77E8B11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w:t>
            </w:r>
            <w:r>
              <w:rPr>
                <w:rFonts w:hint="eastAsia" w:ascii="Times New Roman" w:hAnsi="Times New Roman" w:eastAsia="仿宋_GB2312" w:cs="Times New Roman"/>
                <w:b w:val="0"/>
                <w:bCs w:val="0"/>
                <w:sz w:val="24"/>
                <w:szCs w:val="24"/>
                <w:lang w:val="en-US" w:eastAsia="zh-CN"/>
              </w:rPr>
              <w:t>政府治理</w:t>
            </w:r>
            <w:r>
              <w:rPr>
                <w:rFonts w:hint="default" w:ascii="Times New Roman" w:hAnsi="Times New Roman" w:eastAsia="仿宋_GB2312" w:cs="Times New Roman"/>
                <w:b w:val="0"/>
                <w:bCs w:val="0"/>
                <w:sz w:val="24"/>
                <w:szCs w:val="24"/>
              </w:rPr>
              <w:t xml:space="preserve">  </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 xml:space="preserve">社会民生   </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产业升级</w:t>
            </w:r>
            <w:r>
              <w:rPr>
                <w:rFonts w:hint="default" w:ascii="Times New Roman" w:hAnsi="Times New Roman" w:eastAsia="仿宋_GB2312" w:cs="Times New Roman"/>
                <w:b w:val="0"/>
                <w:bCs w:val="0"/>
                <w:sz w:val="24"/>
                <w:szCs w:val="24"/>
              </w:rPr>
              <w:t xml:space="preserve"> </w:t>
            </w:r>
          </w:p>
          <w:p w14:paraId="4C44CDB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val="en-US" w:eastAsia="zh-CN"/>
              </w:rPr>
              <w:t xml:space="preserve">科技创新 </w:t>
            </w:r>
            <w:r>
              <w:rPr>
                <w:rFonts w:hint="eastAsia" w:ascii="Times New Roman" w:hAnsi="Times New Roman" w:eastAsia="仿宋_GB2312" w:cs="Times New Roman"/>
                <w:b w:val="0"/>
                <w:bCs w:val="0"/>
                <w:sz w:val="24"/>
                <w:szCs w:val="24"/>
                <w:lang w:val="en-US" w:eastAsia="zh-CN"/>
              </w:rPr>
              <w:t xml:space="preserve">      </w:t>
            </w:r>
            <w:r>
              <w:rPr>
                <w:rFonts w:hint="default" w:ascii="Times New Roman" w:hAnsi="Times New Roman" w:eastAsia="仿宋_GB2312" w:cs="Times New Roman"/>
                <w:b w:val="0"/>
                <w:bCs w:val="0"/>
                <w:sz w:val="24"/>
                <w:szCs w:val="24"/>
                <w:lang w:val="en-US" w:eastAsia="zh-CN"/>
              </w:rPr>
              <w:t xml:space="preserve"> □区域示范类综合应用场景   </w:t>
            </w:r>
          </w:p>
          <w:p w14:paraId="333E953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rPr>
            </w:pPr>
            <w:r>
              <w:rPr>
                <w:rFonts w:hint="default" w:ascii="Times New Roman" w:hAnsi="Times New Roman" w:eastAsia="仿宋_GB2312" w:cs="Times New Roman"/>
                <w:b w:val="0"/>
                <w:bCs w:val="0"/>
                <w:sz w:val="24"/>
                <w:szCs w:val="24"/>
                <w:lang w:val="en-US" w:eastAsia="zh-CN"/>
              </w:rPr>
              <w:t xml:space="preserve">□其他，请注明（   ） </w:t>
            </w:r>
          </w:p>
        </w:tc>
      </w:tr>
      <w:tr w14:paraId="1A5F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14:paraId="4E0F312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实施地点</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1FA20E8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p>
        </w:tc>
      </w:tr>
      <w:tr w14:paraId="52C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14:paraId="638BE56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项目总投资额（万元</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lang w:val="en-US" w:eastAsia="zh-CN"/>
              </w:rPr>
              <w:t>以合同为准</w:t>
            </w:r>
            <w:r>
              <w:rPr>
                <w:rFonts w:hint="default" w:ascii="Times New Roman" w:hAnsi="Times New Roman" w:eastAsia="仿宋_GB2312" w:cs="Times New Roman"/>
                <w:b w:val="0"/>
                <w:bCs w:val="0"/>
                <w:sz w:val="24"/>
                <w:szCs w:val="24"/>
              </w:rPr>
              <w:t>）</w:t>
            </w:r>
          </w:p>
        </w:tc>
        <w:tc>
          <w:tcPr>
            <w:tcW w:w="1199" w:type="pct"/>
            <w:gridSpan w:val="2"/>
            <w:tcBorders>
              <w:top w:val="single" w:color="auto" w:sz="4" w:space="0"/>
              <w:left w:val="single" w:color="auto" w:sz="4" w:space="0"/>
              <w:bottom w:val="single" w:color="auto" w:sz="4" w:space="0"/>
              <w:right w:val="single" w:color="auto" w:sz="4" w:space="0"/>
            </w:tcBorders>
            <w:vAlign w:val="center"/>
          </w:tcPr>
          <w:p w14:paraId="7410B32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u w:val="single"/>
              </w:rPr>
            </w:pPr>
          </w:p>
        </w:tc>
        <w:tc>
          <w:tcPr>
            <w:tcW w:w="1285" w:type="pct"/>
            <w:gridSpan w:val="4"/>
            <w:tcBorders>
              <w:top w:val="single" w:color="auto" w:sz="4" w:space="0"/>
              <w:left w:val="single" w:color="auto" w:sz="4" w:space="0"/>
              <w:bottom w:val="single" w:color="auto" w:sz="4" w:space="0"/>
              <w:right w:val="single" w:color="auto" w:sz="4" w:space="0"/>
            </w:tcBorders>
            <w:vAlign w:val="center"/>
          </w:tcPr>
          <w:p w14:paraId="1C32C7C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u w:val="single"/>
              </w:rPr>
            </w:pPr>
            <w:r>
              <w:rPr>
                <w:rFonts w:hint="default" w:ascii="Times New Roman" w:hAnsi="Times New Roman" w:eastAsia="仿宋_GB2312" w:cs="Times New Roman"/>
                <w:b w:val="0"/>
                <w:bCs w:val="0"/>
                <w:sz w:val="24"/>
                <w:szCs w:val="24"/>
              </w:rPr>
              <w:t>其中</w:t>
            </w:r>
            <w:r>
              <w:rPr>
                <w:rFonts w:hint="default" w:ascii="Times New Roman" w:hAnsi="Times New Roman" w:eastAsia="仿宋_GB2312" w:cs="Times New Roman"/>
                <w:b w:val="0"/>
                <w:bCs w:val="0"/>
                <w:sz w:val="24"/>
                <w:szCs w:val="24"/>
                <w:lang w:val="en-US" w:eastAsia="zh-CN"/>
              </w:rPr>
              <w:t>支付给</w:t>
            </w:r>
            <w:r>
              <w:rPr>
                <w:rFonts w:hint="default" w:ascii="Times New Roman" w:hAnsi="Times New Roman" w:eastAsia="仿宋_GB2312" w:cs="Times New Roman"/>
                <w:b w:val="0"/>
                <w:bCs w:val="0"/>
                <w:sz w:val="24"/>
                <w:szCs w:val="24"/>
              </w:rPr>
              <w:t>场景技术供给方（万元）</w:t>
            </w:r>
          </w:p>
        </w:tc>
        <w:tc>
          <w:tcPr>
            <w:tcW w:w="1614" w:type="pct"/>
            <w:gridSpan w:val="2"/>
            <w:tcBorders>
              <w:top w:val="single" w:color="auto" w:sz="4" w:space="0"/>
              <w:left w:val="single" w:color="auto" w:sz="4" w:space="0"/>
              <w:bottom w:val="single" w:color="auto" w:sz="4" w:space="0"/>
              <w:right w:val="single" w:color="auto" w:sz="4" w:space="0"/>
            </w:tcBorders>
            <w:vAlign w:val="center"/>
          </w:tcPr>
          <w:p w14:paraId="4E2FE99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u w:val="single"/>
              </w:rPr>
            </w:pPr>
          </w:p>
        </w:tc>
      </w:tr>
      <w:tr w14:paraId="416F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14:paraId="4FE0C77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始建时间</w:t>
            </w:r>
          </w:p>
        </w:tc>
        <w:tc>
          <w:tcPr>
            <w:tcW w:w="1199" w:type="pct"/>
            <w:gridSpan w:val="2"/>
            <w:tcBorders>
              <w:top w:val="single" w:color="auto" w:sz="4" w:space="0"/>
              <w:left w:val="single" w:color="auto" w:sz="4" w:space="0"/>
              <w:bottom w:val="single" w:color="auto" w:sz="4" w:space="0"/>
              <w:right w:val="single" w:color="auto" w:sz="4" w:space="0"/>
            </w:tcBorders>
            <w:vAlign w:val="center"/>
          </w:tcPr>
          <w:p w14:paraId="7FCEC72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eastAsia="zh-CN"/>
              </w:rPr>
            </w:pPr>
          </w:p>
        </w:tc>
        <w:tc>
          <w:tcPr>
            <w:tcW w:w="1285" w:type="pct"/>
            <w:gridSpan w:val="4"/>
            <w:tcBorders>
              <w:top w:val="single" w:color="auto" w:sz="4" w:space="0"/>
              <w:left w:val="single" w:color="auto" w:sz="4" w:space="0"/>
              <w:bottom w:val="single" w:color="auto" w:sz="4" w:space="0"/>
              <w:right w:val="single" w:color="auto" w:sz="4" w:space="0"/>
            </w:tcBorders>
            <w:vAlign w:val="center"/>
          </w:tcPr>
          <w:p w14:paraId="750BB9C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rPr>
              <w:t>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建</w:t>
            </w:r>
            <w:r>
              <w:rPr>
                <w:rFonts w:hint="default" w:ascii="Times New Roman" w:hAnsi="Times New Roman" w:eastAsia="仿宋_GB2312" w:cs="Times New Roman"/>
                <w:b w:val="0"/>
                <w:bCs w:val="0"/>
                <w:sz w:val="24"/>
                <w:szCs w:val="24"/>
                <w:lang w:val="en-US" w:eastAsia="zh-CN"/>
              </w:rPr>
              <w:t>成</w:t>
            </w:r>
            <w:r>
              <w:rPr>
                <w:rFonts w:hint="default" w:ascii="Times New Roman" w:hAnsi="Times New Roman" w:eastAsia="仿宋_GB2312" w:cs="Times New Roman"/>
                <w:b w:val="0"/>
                <w:bCs w:val="0"/>
                <w:sz w:val="24"/>
                <w:szCs w:val="24"/>
              </w:rPr>
              <w:t>时间</w:t>
            </w:r>
          </w:p>
        </w:tc>
        <w:tc>
          <w:tcPr>
            <w:tcW w:w="1614" w:type="pct"/>
            <w:gridSpan w:val="2"/>
            <w:tcBorders>
              <w:top w:val="single" w:color="auto" w:sz="4" w:space="0"/>
              <w:left w:val="single" w:color="auto" w:sz="4" w:space="0"/>
              <w:bottom w:val="single" w:color="auto" w:sz="4" w:space="0"/>
              <w:right w:val="single" w:color="auto" w:sz="4" w:space="0"/>
            </w:tcBorders>
            <w:vAlign w:val="center"/>
          </w:tcPr>
          <w:p w14:paraId="308D31D7">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eastAsia="zh-CN"/>
              </w:rPr>
            </w:pPr>
          </w:p>
        </w:tc>
      </w:tr>
      <w:tr w14:paraId="0F88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0" w:type="pct"/>
            <w:tcBorders>
              <w:top w:val="single" w:color="auto" w:sz="4" w:space="0"/>
              <w:left w:val="single" w:color="auto" w:sz="4" w:space="0"/>
              <w:bottom w:val="single" w:color="auto" w:sz="4" w:space="0"/>
              <w:right w:val="single" w:color="auto" w:sz="4" w:space="0"/>
            </w:tcBorders>
            <w:vAlign w:val="center"/>
          </w:tcPr>
          <w:p w14:paraId="7D604A4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取得成效（</w:t>
            </w:r>
            <w:r>
              <w:rPr>
                <w:rFonts w:hint="default" w:ascii="Times New Roman" w:hAnsi="Times New Roman" w:eastAsia="仿宋_GB2312" w:cs="Times New Roman"/>
                <w:b w:val="0"/>
                <w:bCs w:val="0"/>
                <w:sz w:val="24"/>
                <w:szCs w:val="24"/>
                <w:lang w:val="en-US" w:eastAsia="zh-CN"/>
              </w:rPr>
              <w:t>5</w:t>
            </w:r>
            <w:r>
              <w:rPr>
                <w:rFonts w:hint="default" w:ascii="Times New Roman" w:hAnsi="Times New Roman" w:eastAsia="仿宋_GB2312" w:cs="Times New Roman"/>
                <w:b w:val="0"/>
                <w:bCs w:val="0"/>
                <w:sz w:val="24"/>
                <w:szCs w:val="24"/>
              </w:rPr>
              <w:t>00</w:t>
            </w:r>
          </w:p>
          <w:p w14:paraId="5E76866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字以内）</w:t>
            </w:r>
          </w:p>
        </w:tc>
        <w:tc>
          <w:tcPr>
            <w:tcW w:w="4099" w:type="pct"/>
            <w:gridSpan w:val="8"/>
            <w:tcBorders>
              <w:top w:val="single" w:color="auto" w:sz="4" w:space="0"/>
              <w:left w:val="single" w:color="auto" w:sz="4" w:space="0"/>
              <w:bottom w:val="single" w:color="auto" w:sz="4" w:space="0"/>
              <w:right w:val="single" w:color="auto" w:sz="4" w:space="0"/>
            </w:tcBorders>
            <w:vAlign w:val="center"/>
          </w:tcPr>
          <w:p w14:paraId="7397B6F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落地场景项目取得成效，包括但不限于创新示范性、经济社会效益等</w:t>
            </w:r>
            <w:r>
              <w:rPr>
                <w:rFonts w:hint="eastAsia" w:ascii="Times New Roman" w:hAnsi="Times New Roman" w:eastAsia="仿宋_GB2312" w:cs="Times New Roman"/>
                <w:b w:val="0"/>
                <w:bCs w:val="0"/>
                <w:sz w:val="24"/>
                <w:szCs w:val="24"/>
                <w:lang w:eastAsia="zh-CN"/>
              </w:rPr>
              <w:t>）</w:t>
            </w:r>
          </w:p>
        </w:tc>
      </w:tr>
      <w:tr w14:paraId="198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335F93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黑体" w:cs="Times New Roman"/>
                <w:b w:val="0"/>
                <w:bCs w:val="0"/>
                <w:spacing w:val="8"/>
                <w:position w:val="1"/>
                <w:sz w:val="24"/>
                <w:szCs w:val="24"/>
              </w:rPr>
              <w:t>四、</w:t>
            </w:r>
            <w:r>
              <w:rPr>
                <w:rFonts w:hint="default" w:ascii="Times New Roman" w:hAnsi="Times New Roman" w:eastAsia="黑体" w:cs="Times New Roman"/>
                <w:b w:val="0"/>
                <w:bCs w:val="0"/>
                <w:spacing w:val="8"/>
                <w:position w:val="1"/>
                <w:sz w:val="24"/>
                <w:szCs w:val="24"/>
                <w:lang w:val="en-US" w:eastAsia="zh-CN"/>
              </w:rPr>
              <w:t>标杆</w:t>
            </w:r>
            <w:r>
              <w:rPr>
                <w:rFonts w:hint="default" w:ascii="Times New Roman" w:hAnsi="Times New Roman" w:eastAsia="黑体" w:cs="Times New Roman"/>
                <w:b w:val="0"/>
                <w:bCs w:val="0"/>
                <w:spacing w:val="8"/>
                <w:position w:val="1"/>
                <w:sz w:val="24"/>
                <w:szCs w:val="24"/>
              </w:rPr>
              <w:t>场景</w:t>
            </w:r>
            <w:r>
              <w:rPr>
                <w:rFonts w:hint="default" w:ascii="Times New Roman" w:hAnsi="Times New Roman" w:eastAsia="黑体" w:cs="Times New Roman"/>
                <w:b w:val="0"/>
                <w:bCs w:val="0"/>
                <w:spacing w:val="8"/>
                <w:position w:val="1"/>
                <w:sz w:val="24"/>
                <w:szCs w:val="24"/>
                <w:lang w:val="en-US" w:eastAsia="zh-CN"/>
              </w:rPr>
              <w:t>项目</w:t>
            </w:r>
            <w:r>
              <w:rPr>
                <w:rFonts w:hint="default" w:ascii="Times New Roman" w:hAnsi="Times New Roman" w:eastAsia="黑体" w:cs="Times New Roman"/>
                <w:b w:val="0"/>
                <w:bCs w:val="0"/>
                <w:spacing w:val="8"/>
                <w:position w:val="1"/>
                <w:sz w:val="24"/>
                <w:szCs w:val="24"/>
              </w:rPr>
              <w:t>建设介绍</w:t>
            </w:r>
          </w:p>
        </w:tc>
      </w:tr>
      <w:tr w14:paraId="4F0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8BCE2B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请从以下方面对场景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进行阐述：</w:t>
            </w:r>
          </w:p>
          <w:p w14:paraId="1179BFA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1.请阐述场景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的建设背景、应用需求、解决的痛点问题、是否由申报单位独立实施等相关信息；</w:t>
            </w:r>
          </w:p>
          <w:p w14:paraId="5B608A13">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2.请阐述场景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的建设基础、建设内容、实施成效、达到的技术指标、当前用户情况等相关信息；</w:t>
            </w:r>
          </w:p>
          <w:p w14:paraId="7A9C52D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3.请阐述场景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未来拓展计划等信息；</w:t>
            </w:r>
          </w:p>
          <w:p w14:paraId="1B1FA30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lang w:val="en-US" w:eastAsia="zh-CN"/>
              </w:rPr>
              <w:t>4.</w:t>
            </w:r>
            <w:r>
              <w:rPr>
                <w:rFonts w:hint="default" w:ascii="Times New Roman" w:hAnsi="Times New Roman" w:eastAsia="仿宋_GB2312" w:cs="Times New Roman"/>
                <w:b w:val="0"/>
                <w:bCs w:val="0"/>
                <w:sz w:val="24"/>
                <w:szCs w:val="24"/>
              </w:rPr>
              <w:t>其他需要说明的事项</w:t>
            </w:r>
            <w:r>
              <w:rPr>
                <w:rFonts w:hint="default"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color w:val="000000"/>
                <w:sz w:val="24"/>
                <w:szCs w:val="24"/>
              </w:rPr>
              <w:t>该项目是否曾获得其他资金支持、其他需要说明的情况（如成果、专利、认定证书等</w:t>
            </w:r>
            <w:r>
              <w:rPr>
                <w:rFonts w:hint="default" w:ascii="Times New Roman" w:hAnsi="Times New Roman" w:eastAsia="仿宋_GB2312" w:cs="Times New Roman"/>
                <w:b w:val="0"/>
                <w:bCs w:val="0"/>
                <w:sz w:val="24"/>
                <w:szCs w:val="24"/>
              </w:rPr>
              <w:t>）</w:t>
            </w:r>
            <w:r>
              <w:rPr>
                <w:rFonts w:hint="default" w:ascii="Times New Roman" w:hAnsi="Times New Roman" w:eastAsia="仿宋_GB2312" w:cs="Times New Roman"/>
                <w:b w:val="0"/>
                <w:bCs w:val="0"/>
                <w:sz w:val="24"/>
                <w:szCs w:val="24"/>
                <w:lang w:eastAsia="zh-CN"/>
              </w:rPr>
              <w:t>；</w:t>
            </w:r>
          </w:p>
          <w:p w14:paraId="401EAFC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eastAsia" w:ascii="Times New Roman" w:hAnsi="Times New Roman" w:eastAsia="仿宋_GB2312" w:cs="Times New Roman"/>
                <w:b w:val="0"/>
                <w:bCs w:val="0"/>
                <w:sz w:val="24"/>
                <w:szCs w:val="24"/>
                <w:lang w:val="en-US" w:eastAsia="zh-CN"/>
              </w:rPr>
              <w:t>5</w:t>
            </w:r>
            <w:r>
              <w:rPr>
                <w:rFonts w:hint="default" w:ascii="Times New Roman" w:hAnsi="Times New Roman" w:eastAsia="仿宋_GB2312" w:cs="Times New Roman"/>
                <w:b w:val="0"/>
                <w:bCs w:val="0"/>
                <w:sz w:val="24"/>
                <w:szCs w:val="24"/>
              </w:rPr>
              <w:t>.请阐述</w:t>
            </w:r>
            <w:r>
              <w:rPr>
                <w:rFonts w:hint="default" w:ascii="Times New Roman" w:hAnsi="Times New Roman" w:eastAsia="仿宋_GB2312" w:cs="Times New Roman"/>
                <w:b w:val="0"/>
                <w:bCs w:val="0"/>
                <w:sz w:val="24"/>
                <w:szCs w:val="24"/>
                <w:lang w:val="en-US" w:eastAsia="zh-CN"/>
              </w:rPr>
              <w:t>场景项目</w:t>
            </w:r>
            <w:r>
              <w:rPr>
                <w:rFonts w:hint="default" w:ascii="Times New Roman" w:hAnsi="Times New Roman" w:eastAsia="仿宋_GB2312" w:cs="Times New Roman"/>
                <w:b w:val="0"/>
                <w:bCs w:val="0"/>
                <w:sz w:val="24"/>
                <w:szCs w:val="24"/>
              </w:rPr>
              <w:t>的合作方式，如公开招标、单一来源采购、科技攻关“揭榜挂帅”项目等</w:t>
            </w:r>
            <w:r>
              <w:rPr>
                <w:rFonts w:hint="eastAsia" w:ascii="Times New Roman" w:hAnsi="Times New Roman" w:eastAsia="仿宋_GB2312" w:cs="Times New Roman"/>
                <w:b w:val="0"/>
                <w:bCs w:val="0"/>
                <w:sz w:val="24"/>
                <w:szCs w:val="24"/>
                <w:lang w:eastAsia="zh-CN"/>
              </w:rPr>
              <w:t>，以</w:t>
            </w:r>
            <w:r>
              <w:rPr>
                <w:rFonts w:hint="default" w:ascii="Times New Roman" w:hAnsi="Times New Roman" w:eastAsia="仿宋_GB2312" w:cs="Times New Roman"/>
                <w:b w:val="0"/>
                <w:bCs w:val="0"/>
                <w:sz w:val="24"/>
                <w:szCs w:val="24"/>
              </w:rPr>
              <w:t>及场景项目</w:t>
            </w:r>
            <w:r>
              <w:rPr>
                <w:rFonts w:hint="default" w:ascii="Times New Roman" w:hAnsi="Times New Roman" w:eastAsia="仿宋_GB2312" w:cs="Times New Roman"/>
                <w:b w:val="0"/>
                <w:bCs w:val="0"/>
                <w:sz w:val="24"/>
                <w:szCs w:val="24"/>
                <w:lang w:val="en-US" w:eastAsia="zh-CN"/>
              </w:rPr>
              <w:t>建设</w:t>
            </w:r>
            <w:r>
              <w:rPr>
                <w:rFonts w:hint="default" w:ascii="Times New Roman" w:hAnsi="Times New Roman" w:eastAsia="仿宋_GB2312" w:cs="Times New Roman"/>
                <w:b w:val="0"/>
                <w:bCs w:val="0"/>
                <w:sz w:val="24"/>
                <w:szCs w:val="24"/>
              </w:rPr>
              <w:t>金额等相关信息。</w:t>
            </w:r>
          </w:p>
        </w:tc>
      </w:tr>
      <w:tr w14:paraId="1BB9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150B45C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黑体" w:cs="Times New Roman"/>
                <w:b w:val="0"/>
                <w:bCs w:val="0"/>
                <w:spacing w:val="8"/>
                <w:position w:val="1"/>
                <w:sz w:val="24"/>
                <w:szCs w:val="24"/>
              </w:rPr>
              <w:t>五、</w:t>
            </w:r>
            <w:r>
              <w:rPr>
                <w:rFonts w:hint="default" w:ascii="Times New Roman" w:hAnsi="Times New Roman" w:eastAsia="黑体" w:cs="Times New Roman"/>
                <w:b w:val="0"/>
                <w:bCs w:val="0"/>
                <w:spacing w:val="8"/>
                <w:position w:val="1"/>
                <w:sz w:val="24"/>
                <w:szCs w:val="24"/>
                <w:lang w:val="en-US" w:eastAsia="zh-CN"/>
              </w:rPr>
              <w:t>标杆场景项目所用</w:t>
            </w:r>
            <w:r>
              <w:rPr>
                <w:rFonts w:hint="default" w:ascii="Times New Roman" w:hAnsi="Times New Roman" w:eastAsia="黑体" w:cs="Times New Roman"/>
                <w:b w:val="0"/>
                <w:bCs w:val="0"/>
                <w:spacing w:val="8"/>
                <w:position w:val="1"/>
                <w:sz w:val="24"/>
                <w:szCs w:val="24"/>
              </w:rPr>
              <w:t>解决方案亮点及目标</w:t>
            </w:r>
          </w:p>
        </w:tc>
      </w:tr>
      <w:tr w14:paraId="6540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BB9ED8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请从取得的创新点、推广价值、效益分析、获得荣誉等方面目标进行阐述：</w:t>
            </w:r>
          </w:p>
          <w:p w14:paraId="5E300BD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1.技术创新性：阐述场景解决方案的先进水平和创新点，包括技术创新、产品创新、应用创新、模式创新等内容；</w:t>
            </w:r>
          </w:p>
          <w:p w14:paraId="5A20E81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2.示范带动性：阐述场景解决方案在区域、行业、领域的示范标杆作用，以及</w:t>
            </w:r>
            <w:r>
              <w:rPr>
                <w:rFonts w:hint="default" w:ascii="Times New Roman" w:hAnsi="Times New Roman" w:eastAsia="仿宋_GB2312" w:cs="Times New Roman"/>
                <w:b w:val="0"/>
                <w:bCs w:val="0"/>
                <w:sz w:val="24"/>
                <w:szCs w:val="24"/>
                <w:lang w:val="en-US" w:eastAsia="zh-CN"/>
              </w:rPr>
              <w:t>标杆场景项目</w:t>
            </w:r>
            <w:r>
              <w:rPr>
                <w:rFonts w:hint="default" w:ascii="Times New Roman" w:hAnsi="Times New Roman" w:eastAsia="仿宋_GB2312" w:cs="Times New Roman"/>
                <w:b w:val="0"/>
                <w:bCs w:val="0"/>
                <w:sz w:val="24"/>
                <w:szCs w:val="24"/>
              </w:rPr>
              <w:t>实施对产业的影响和带动作用；</w:t>
            </w:r>
          </w:p>
          <w:p w14:paraId="35A626C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3.复制推广性：阐述场景解决方案是否具备较强的规模化应用潜力，能够在其他地区快速复制推广；</w:t>
            </w:r>
          </w:p>
          <w:p w14:paraId="27B71DC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4.效益分析：场景解决方案可量化的直接经济效益、社会效益、生态效益等，可以申报的</w:t>
            </w:r>
            <w:r>
              <w:rPr>
                <w:rFonts w:hint="default" w:ascii="Times New Roman" w:hAnsi="Times New Roman" w:eastAsia="仿宋_GB2312" w:cs="Times New Roman"/>
                <w:b w:val="0"/>
                <w:bCs w:val="0"/>
                <w:sz w:val="24"/>
                <w:szCs w:val="24"/>
                <w:lang w:val="en-US" w:eastAsia="zh-CN"/>
              </w:rPr>
              <w:t>标杆</w:t>
            </w:r>
            <w:r>
              <w:rPr>
                <w:rFonts w:hint="default" w:ascii="Times New Roman" w:hAnsi="Times New Roman" w:eastAsia="仿宋_GB2312" w:cs="Times New Roman"/>
                <w:b w:val="0"/>
                <w:bCs w:val="0"/>
                <w:sz w:val="24"/>
                <w:szCs w:val="24"/>
              </w:rPr>
              <w:t>场景</w:t>
            </w:r>
            <w:r>
              <w:rPr>
                <w:rFonts w:hint="default" w:ascii="Times New Roman" w:hAnsi="Times New Roman" w:eastAsia="仿宋_GB2312" w:cs="Times New Roman"/>
                <w:b w:val="0"/>
                <w:bCs w:val="0"/>
                <w:sz w:val="24"/>
                <w:szCs w:val="24"/>
                <w:lang w:val="en-US" w:eastAsia="zh-CN"/>
              </w:rPr>
              <w:t>项目</w:t>
            </w:r>
            <w:r>
              <w:rPr>
                <w:rFonts w:hint="default" w:ascii="Times New Roman" w:hAnsi="Times New Roman" w:eastAsia="仿宋_GB2312" w:cs="Times New Roman"/>
                <w:b w:val="0"/>
                <w:bCs w:val="0"/>
                <w:sz w:val="24"/>
                <w:szCs w:val="24"/>
              </w:rPr>
              <w:t>为例，进行前后效果对比，例如资源吸附</w:t>
            </w:r>
            <w:r>
              <w:rPr>
                <w:rFonts w:hint="eastAsia" w:ascii="Times New Roman" w:hAnsi="Times New Roman" w:eastAsia="仿宋_GB2312" w:cs="Times New Roman"/>
                <w:b w:val="0"/>
                <w:bCs w:val="0"/>
                <w:sz w:val="24"/>
                <w:szCs w:val="24"/>
                <w:lang w:eastAsia="zh-CN"/>
              </w:rPr>
              <w:t>、</w:t>
            </w:r>
            <w:r>
              <w:rPr>
                <w:rFonts w:hint="default" w:ascii="Times New Roman" w:hAnsi="Times New Roman" w:eastAsia="仿宋_GB2312" w:cs="Times New Roman"/>
                <w:b w:val="0"/>
                <w:bCs w:val="0"/>
                <w:sz w:val="24"/>
                <w:szCs w:val="24"/>
              </w:rPr>
              <w:t>成本、生产效率、质量、能耗等；</w:t>
            </w:r>
          </w:p>
          <w:p w14:paraId="3F0DE11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5.获得荣誉：场景解决方案本身及涉及的核心技术、产品曾获得的荣誉奖项，以及申报获得的专利、知识产权、国际国内标准等信息。</w:t>
            </w:r>
          </w:p>
        </w:tc>
      </w:tr>
      <w:tr w14:paraId="424B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9F04C2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黑体" w:cs="Times New Roman"/>
                <w:b w:val="0"/>
                <w:bCs w:val="0"/>
                <w:spacing w:val="8"/>
                <w:position w:val="1"/>
                <w:sz w:val="24"/>
                <w:szCs w:val="24"/>
              </w:rPr>
              <w:t>六、</w:t>
            </w:r>
            <w:r>
              <w:rPr>
                <w:rFonts w:hint="default" w:ascii="Times New Roman" w:hAnsi="Times New Roman" w:eastAsia="黑体" w:cs="Times New Roman"/>
                <w:b w:val="0"/>
                <w:bCs w:val="0"/>
                <w:spacing w:val="8"/>
                <w:position w:val="1"/>
                <w:sz w:val="24"/>
                <w:szCs w:val="24"/>
                <w:lang w:val="en-US" w:eastAsia="zh-CN"/>
              </w:rPr>
              <w:t>标杆</w:t>
            </w:r>
            <w:r>
              <w:rPr>
                <w:rFonts w:hint="default" w:ascii="Times New Roman" w:hAnsi="Times New Roman" w:eastAsia="黑体" w:cs="Times New Roman"/>
                <w:b w:val="0"/>
                <w:bCs w:val="0"/>
                <w:spacing w:val="8"/>
                <w:position w:val="1"/>
                <w:sz w:val="24"/>
                <w:szCs w:val="24"/>
              </w:rPr>
              <w:t>场景</w:t>
            </w:r>
            <w:r>
              <w:rPr>
                <w:rFonts w:hint="default" w:ascii="Times New Roman" w:hAnsi="Times New Roman" w:eastAsia="黑体" w:cs="Times New Roman"/>
                <w:b w:val="0"/>
                <w:bCs w:val="0"/>
                <w:spacing w:val="8"/>
                <w:position w:val="1"/>
                <w:sz w:val="24"/>
                <w:szCs w:val="24"/>
                <w:lang w:val="en-US" w:eastAsia="zh-CN"/>
              </w:rPr>
              <w:t>项目</w:t>
            </w:r>
            <w:r>
              <w:rPr>
                <w:rFonts w:hint="default" w:ascii="Times New Roman" w:hAnsi="Times New Roman" w:eastAsia="黑体" w:cs="Times New Roman"/>
                <w:b w:val="0"/>
                <w:bCs w:val="0"/>
                <w:spacing w:val="8"/>
                <w:position w:val="1"/>
                <w:sz w:val="24"/>
                <w:szCs w:val="24"/>
              </w:rPr>
              <w:t>未来推广情况及规划</w:t>
            </w:r>
          </w:p>
        </w:tc>
      </w:tr>
      <w:tr w14:paraId="7436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46D6BCF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请从以下方面进行阐述：</w:t>
            </w:r>
          </w:p>
          <w:p w14:paraId="0A01013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包括但不限于现阶段场景</w:t>
            </w:r>
            <w:r>
              <w:rPr>
                <w:rFonts w:hint="default" w:ascii="Times New Roman" w:hAnsi="Times New Roman" w:eastAsia="仿宋_GB2312" w:cs="Times New Roman"/>
                <w:b w:val="0"/>
                <w:bCs w:val="0"/>
                <w:sz w:val="24"/>
                <w:szCs w:val="24"/>
                <w:lang w:val="en-US" w:eastAsia="zh-CN"/>
              </w:rPr>
              <w:t>应用</w:t>
            </w:r>
            <w:r>
              <w:rPr>
                <w:rFonts w:hint="default" w:ascii="Times New Roman" w:hAnsi="Times New Roman" w:eastAsia="仿宋_GB2312" w:cs="Times New Roman"/>
                <w:b w:val="0"/>
                <w:bCs w:val="0"/>
                <w:sz w:val="24"/>
                <w:szCs w:val="24"/>
              </w:rPr>
              <w:t>推广情况，省外同类场景应用推广情况，未来预计推广情况及未来推广计划等</w:t>
            </w:r>
            <w:r>
              <w:rPr>
                <w:rFonts w:hint="eastAsia" w:ascii="Times New Roman" w:hAnsi="Times New Roman" w:eastAsia="仿宋_GB2312" w:cs="Times New Roman"/>
                <w:b w:val="0"/>
                <w:bCs w:val="0"/>
                <w:sz w:val="24"/>
                <w:szCs w:val="24"/>
                <w:lang w:eastAsia="zh-CN"/>
              </w:rPr>
              <w:t>。</w:t>
            </w:r>
          </w:p>
        </w:tc>
      </w:tr>
      <w:tr w14:paraId="5F2F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top"/>
          </w:tcPr>
          <w:p w14:paraId="412CAEB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黑体" w:cs="Times New Roman"/>
                <w:b w:val="0"/>
                <w:bCs w:val="0"/>
                <w:spacing w:val="8"/>
                <w:position w:val="1"/>
                <w:sz w:val="24"/>
                <w:szCs w:val="24"/>
              </w:rPr>
            </w:pPr>
            <w:r>
              <w:rPr>
                <w:rFonts w:hint="eastAsia" w:ascii="Times New Roman" w:hAnsi="Times New Roman" w:eastAsia="黑体" w:cs="Times New Roman"/>
                <w:b w:val="0"/>
                <w:bCs w:val="0"/>
                <w:spacing w:val="8"/>
                <w:position w:val="1"/>
                <w:sz w:val="24"/>
                <w:szCs w:val="24"/>
                <w:lang w:val="en-US" w:eastAsia="zh-CN"/>
              </w:rPr>
              <w:t>七</w:t>
            </w:r>
            <w:r>
              <w:rPr>
                <w:rFonts w:hint="default" w:ascii="Times New Roman" w:hAnsi="Times New Roman" w:eastAsia="黑体" w:cs="Times New Roman"/>
                <w:b w:val="0"/>
                <w:bCs w:val="0"/>
                <w:spacing w:val="8"/>
                <w:position w:val="1"/>
                <w:sz w:val="24"/>
                <w:szCs w:val="24"/>
              </w:rPr>
              <w:t>、</w:t>
            </w:r>
            <w:r>
              <w:rPr>
                <w:rFonts w:hint="eastAsia" w:ascii="Times New Roman" w:hAnsi="Times New Roman" w:eastAsia="黑体" w:cs="Times New Roman"/>
                <w:b w:val="0"/>
                <w:bCs w:val="0"/>
                <w:spacing w:val="8"/>
                <w:position w:val="1"/>
                <w:sz w:val="24"/>
                <w:szCs w:val="24"/>
              </w:rPr>
              <w:t>审核意见</w:t>
            </w:r>
          </w:p>
        </w:tc>
      </w:tr>
      <w:tr w14:paraId="052E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2D623A1">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b/>
                <w:bCs/>
                <w:color w:val="000000"/>
                <w:sz w:val="24"/>
                <w:szCs w:val="24"/>
              </w:rPr>
            </w:pPr>
            <w:r>
              <w:rPr>
                <w:rFonts w:hint="eastAsia" w:ascii="Times New Roman" w:hAnsi="Times New Roman"/>
                <w:b/>
                <w:bCs/>
                <w:color w:val="000000"/>
                <w:sz w:val="24"/>
                <w:szCs w:val="24"/>
              </w:rPr>
              <w:t>申请单位承诺：</w:t>
            </w:r>
          </w:p>
          <w:p w14:paraId="16E48892">
            <w:pPr>
              <w:pStyle w:val="7"/>
              <w:keepNext w:val="0"/>
              <w:keepLines w:val="0"/>
              <w:pageBreakBefore w:val="0"/>
              <w:widowControl w:val="0"/>
              <w:kinsoku/>
              <w:overflowPunct/>
              <w:topLinePunct w:val="0"/>
              <w:autoSpaceDE/>
              <w:autoSpaceDN/>
              <w:bidi w:val="0"/>
              <w:spacing w:line="600" w:lineRule="exact"/>
              <w:ind w:firstLine="640"/>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此次所提交的申请材料均真实、合法。如有不实之处，愿承担相应的法律责任和由此产生的一切后果。</w:t>
            </w:r>
          </w:p>
          <w:p w14:paraId="2118F508">
            <w:pPr>
              <w:pStyle w:val="7"/>
              <w:keepNext w:val="0"/>
              <w:keepLines w:val="0"/>
              <w:pageBreakBefore w:val="0"/>
              <w:widowControl w:val="0"/>
              <w:kinsoku/>
              <w:overflowPunct/>
              <w:topLinePunct w:val="0"/>
              <w:autoSpaceDE/>
              <w:autoSpaceDN/>
              <w:bidi w:val="0"/>
              <w:spacing w:line="600" w:lineRule="exact"/>
              <w:ind w:firstLine="640"/>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eastAsia="仿宋_GB2312" w:cs="Times New Roman"/>
                <w:b w:val="0"/>
                <w:bCs w:val="0"/>
                <w:kern w:val="2"/>
                <w:sz w:val="24"/>
                <w:szCs w:val="24"/>
                <w:lang w:val="en-US" w:eastAsia="zh-CN" w:bidi="ar-SA"/>
              </w:rPr>
              <w:t>特此承诺。</w:t>
            </w:r>
          </w:p>
          <w:p w14:paraId="5A9F3440">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7D2DAC67">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381C53EB">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0C1C73A6">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r>
              <w:rPr>
                <w:rFonts w:hint="eastAsia" w:ascii="Times New Roman" w:hAnsi="Times New Roman"/>
                <w:color w:val="000000"/>
                <w:sz w:val="24"/>
                <w:szCs w:val="24"/>
              </w:rPr>
              <w:t xml:space="preserve">       单位负责人签字：                            （单位盖章）</w:t>
            </w:r>
          </w:p>
          <w:p w14:paraId="7267D633">
            <w:pPr>
              <w:keepNext w:val="0"/>
              <w:keepLines w:val="0"/>
              <w:pageBreakBefore w:val="0"/>
              <w:widowControl w:val="0"/>
              <w:suppressLineNumbers w:val="0"/>
              <w:kinsoku/>
              <w:wordWrap w:val="0"/>
              <w:overflowPunct/>
              <w:topLinePunct w:val="0"/>
              <w:autoSpaceDE/>
              <w:autoSpaceDN/>
              <w:bidi w:val="0"/>
              <w:adjustRightInd/>
              <w:spacing w:line="300" w:lineRule="exact"/>
              <w:ind w:firstLine="5520" w:firstLineChars="2300"/>
              <w:jc w:val="right"/>
              <w:textAlignment w:val="auto"/>
              <w:rPr>
                <w:rFonts w:hint="default" w:ascii="Times New Roman" w:hAnsi="Times New Roman" w:cs="Times New Roman" w:eastAsiaTheme="minorEastAsia"/>
                <w:b w:val="0"/>
                <w:bCs w:val="0"/>
                <w:kern w:val="2"/>
                <w:sz w:val="24"/>
                <w:szCs w:val="24"/>
                <w:lang w:val="en-US" w:eastAsia="zh-CN" w:bidi="ar-SA"/>
              </w:rPr>
            </w:pPr>
            <w:r>
              <w:rPr>
                <w:rFonts w:hint="eastAsia" w:ascii="Times New Roman" w:hAnsi="Times New Roman"/>
                <w:color w:val="000000"/>
                <w:sz w:val="24"/>
                <w:szCs w:val="24"/>
              </w:rPr>
              <w:t xml:space="preserve">                                           年     月     日</w:t>
            </w:r>
            <w:r>
              <w:rPr>
                <w:rFonts w:hint="eastAsia" w:ascii="Times New Roman" w:hAnsi="Times New Roman"/>
                <w:color w:val="000000"/>
                <w:sz w:val="24"/>
                <w:szCs w:val="24"/>
                <w:lang w:val="en-US" w:eastAsia="zh-CN"/>
              </w:rPr>
              <w:t xml:space="preserve">    </w:t>
            </w:r>
          </w:p>
        </w:tc>
      </w:tr>
      <w:tr w14:paraId="725D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7F32C2D8">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b/>
                <w:bCs/>
                <w:color w:val="000000"/>
                <w:sz w:val="24"/>
                <w:szCs w:val="24"/>
              </w:rPr>
            </w:pPr>
            <w:r>
              <w:rPr>
                <w:rFonts w:hint="eastAsia" w:ascii="Times New Roman" w:hAnsi="Times New Roman"/>
                <w:b/>
                <w:bCs/>
                <w:color w:val="000000"/>
                <w:sz w:val="24"/>
                <w:szCs w:val="24"/>
              </w:rPr>
              <w:t>归口管理部门审查意见：</w:t>
            </w:r>
          </w:p>
          <w:p w14:paraId="6672AC72">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b/>
                <w:bCs/>
                <w:color w:val="000000"/>
                <w:sz w:val="24"/>
                <w:szCs w:val="24"/>
              </w:rPr>
            </w:pPr>
          </w:p>
          <w:p w14:paraId="2850D268">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eastAsia="仿宋_GB2312" w:cs="Times New Roman"/>
                <w:b w:val="0"/>
                <w:bCs w:val="0"/>
                <w:kern w:val="2"/>
                <w:sz w:val="24"/>
                <w:szCs w:val="24"/>
                <w:lang w:val="en-US" w:eastAsia="zh-CN" w:bidi="ar-SA"/>
              </w:rPr>
            </w:pPr>
            <w:r>
              <w:rPr>
                <w:rFonts w:hint="eastAsia" w:ascii="Times New Roman" w:hAnsi="Times New Roman"/>
                <w:color w:val="000000"/>
                <w:sz w:val="24"/>
                <w:szCs w:val="24"/>
              </w:rPr>
              <w:t xml:space="preserve">       </w:t>
            </w:r>
            <w:r>
              <w:rPr>
                <w:rFonts w:hint="eastAsia" w:ascii="Times New Roman" w:hAnsi="Times New Roman" w:eastAsia="仿宋_GB2312" w:cs="Times New Roman"/>
                <w:b w:val="0"/>
                <w:bCs w:val="0"/>
                <w:kern w:val="2"/>
                <w:sz w:val="24"/>
                <w:szCs w:val="24"/>
                <w:lang w:val="en-US" w:eastAsia="zh-CN" w:bidi="ar-SA"/>
              </w:rPr>
              <w:t>情况属实，予以推荐。</w:t>
            </w:r>
          </w:p>
          <w:p w14:paraId="085A61E0">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3E6BF3F8">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286AF5A9">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75A9A684">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77BE65D7">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p>
          <w:p w14:paraId="5B02F637">
            <w:pPr>
              <w:keepNext w:val="0"/>
              <w:keepLines w:val="0"/>
              <w:pageBreakBefore w:val="0"/>
              <w:widowControl w:val="0"/>
              <w:kinsoku/>
              <w:overflowPunct/>
              <w:topLinePunct w:val="0"/>
              <w:autoSpaceDE/>
              <w:autoSpaceDN/>
              <w:bidi w:val="0"/>
              <w:spacing w:line="400" w:lineRule="exact"/>
              <w:textAlignment w:val="auto"/>
              <w:rPr>
                <w:rFonts w:hint="eastAsia" w:ascii="Times New Roman" w:hAnsi="Times New Roman"/>
                <w:color w:val="000000"/>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负责人签字：                               （单位盖章）</w:t>
            </w:r>
          </w:p>
          <w:p w14:paraId="0A706F3F">
            <w:pPr>
              <w:keepNext w:val="0"/>
              <w:keepLines w:val="0"/>
              <w:pageBreakBefore w:val="0"/>
              <w:widowControl w:val="0"/>
              <w:kinsoku/>
              <w:wordWrap w:val="0"/>
              <w:overflowPunct/>
              <w:topLinePunct w:val="0"/>
              <w:autoSpaceDE/>
              <w:autoSpaceDN/>
              <w:bidi w:val="0"/>
              <w:adjustRightInd/>
              <w:snapToGrid w:val="0"/>
              <w:spacing w:line="300" w:lineRule="exact"/>
              <w:jc w:val="right"/>
              <w:textAlignment w:val="auto"/>
              <w:rPr>
                <w:rFonts w:hint="default" w:ascii="Times New Roman" w:hAnsi="Times New Roman" w:cs="Times New Roman" w:eastAsiaTheme="minorEastAsia"/>
                <w:b w:val="0"/>
                <w:bCs w:val="0"/>
                <w:sz w:val="24"/>
                <w:szCs w:val="24"/>
                <w:lang w:val="en-US" w:eastAsia="zh-CN"/>
              </w:rPr>
            </w:pPr>
            <w:r>
              <w:rPr>
                <w:rFonts w:hint="eastAsia" w:ascii="Times New Roman" w:hAnsi="Times New Roman"/>
                <w:color w:val="000000"/>
                <w:sz w:val="24"/>
                <w:szCs w:val="24"/>
              </w:rPr>
              <w:t xml:space="preserve">                年    月    日</w:t>
            </w:r>
            <w:r>
              <w:rPr>
                <w:rFonts w:hint="eastAsia" w:ascii="Times New Roman" w:hAnsi="Times New Roman"/>
                <w:color w:val="000000"/>
                <w:sz w:val="24"/>
                <w:szCs w:val="24"/>
                <w:lang w:val="en-US" w:eastAsia="zh-CN"/>
              </w:rPr>
              <w:t xml:space="preserve">    </w:t>
            </w:r>
          </w:p>
        </w:tc>
      </w:tr>
    </w:tbl>
    <w:p w14:paraId="6B480698">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黑体" w:cs="Times New Roman"/>
          <w:b w:val="0"/>
          <w:bCs w:val="0"/>
          <w:spacing w:val="8"/>
          <w:position w:val="1"/>
          <w:sz w:val="24"/>
          <w:szCs w:val="24"/>
          <w:lang w:val="en-US" w:eastAsia="zh-CN"/>
        </w:rPr>
        <w:sectPr>
          <w:footerReference r:id="rId3" w:type="default"/>
          <w:pgSz w:w="11906" w:h="16838"/>
          <w:pgMar w:top="1871" w:right="1474" w:bottom="1587" w:left="1474" w:header="0" w:footer="1062" w:gutter="0"/>
          <w:pgNumType w:fmt="numberInDash"/>
          <w:cols w:space="720" w:num="1"/>
        </w:sectPr>
      </w:pPr>
    </w:p>
    <w:tbl>
      <w:tblPr>
        <w:tblStyle w:val="3"/>
        <w:tblW w:w="48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15"/>
        <w:gridCol w:w="5292"/>
        <w:gridCol w:w="1142"/>
        <w:gridCol w:w="1336"/>
      </w:tblGrid>
      <w:tr w14:paraId="781FC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691" w:type="dxa"/>
            <w:gridSpan w:val="4"/>
            <w:tcBorders>
              <w:top w:val="single" w:color="auto" w:sz="8" w:space="0"/>
              <w:left w:val="single" w:color="auto" w:sz="8" w:space="0"/>
              <w:bottom w:val="single" w:color="auto" w:sz="8" w:space="0"/>
              <w:right w:val="single" w:color="auto" w:sz="8" w:space="0"/>
            </w:tcBorders>
            <w:noWrap w:val="0"/>
            <w:vAlign w:val="center"/>
          </w:tcPr>
          <w:p w14:paraId="0AE0010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cs="Times New Roman"/>
                <w:b/>
                <w:bCs/>
                <w:color w:val="000000"/>
              </w:rPr>
            </w:pPr>
            <w:r>
              <w:rPr>
                <w:rFonts w:hint="eastAsia" w:ascii="Times New Roman" w:hAnsi="Times New Roman" w:eastAsia="黑体" w:cs="Times New Roman"/>
                <w:b w:val="0"/>
                <w:bCs w:val="0"/>
                <w:spacing w:val="8"/>
                <w:position w:val="1"/>
                <w:sz w:val="24"/>
                <w:szCs w:val="24"/>
                <w:lang w:val="en-US" w:eastAsia="zh-CN"/>
              </w:rPr>
              <w:t>八、</w:t>
            </w:r>
            <w:r>
              <w:rPr>
                <w:rFonts w:hint="default" w:ascii="Times New Roman" w:hAnsi="Times New Roman" w:eastAsia="黑体" w:cs="Times New Roman"/>
                <w:b w:val="0"/>
                <w:bCs w:val="0"/>
                <w:spacing w:val="8"/>
                <w:position w:val="1"/>
                <w:sz w:val="24"/>
                <w:szCs w:val="24"/>
                <w:lang w:val="en-US" w:eastAsia="zh-CN"/>
              </w:rPr>
              <w:t>需</w:t>
            </w:r>
            <w:r>
              <w:rPr>
                <w:rFonts w:hint="eastAsia" w:ascii="Times New Roman" w:hAnsi="Times New Roman" w:eastAsia="黑体" w:cs="Times New Roman"/>
                <w:b w:val="0"/>
                <w:bCs w:val="0"/>
                <w:spacing w:val="8"/>
                <w:position w:val="1"/>
                <w:sz w:val="24"/>
                <w:szCs w:val="24"/>
                <w:lang w:val="en-US" w:eastAsia="zh-CN"/>
              </w:rPr>
              <w:t>提交</w:t>
            </w:r>
            <w:r>
              <w:rPr>
                <w:rFonts w:hint="default" w:ascii="Times New Roman" w:hAnsi="Times New Roman" w:eastAsia="黑体" w:cs="Times New Roman"/>
                <w:b w:val="0"/>
                <w:bCs w:val="0"/>
                <w:spacing w:val="8"/>
                <w:position w:val="1"/>
                <w:sz w:val="24"/>
                <w:szCs w:val="24"/>
                <w:lang w:val="en-US" w:eastAsia="zh-CN"/>
              </w:rPr>
              <w:t>的</w:t>
            </w:r>
            <w:r>
              <w:rPr>
                <w:rFonts w:hint="eastAsia" w:ascii="Times New Roman" w:hAnsi="Times New Roman" w:eastAsia="黑体" w:cs="Times New Roman"/>
                <w:b w:val="0"/>
                <w:bCs w:val="0"/>
                <w:spacing w:val="8"/>
                <w:position w:val="1"/>
                <w:sz w:val="24"/>
                <w:szCs w:val="24"/>
                <w:lang w:val="en-US" w:eastAsia="zh-CN"/>
              </w:rPr>
              <w:t>附件</w:t>
            </w:r>
            <w:r>
              <w:rPr>
                <w:rFonts w:hint="default" w:ascii="Times New Roman" w:hAnsi="Times New Roman" w:eastAsia="黑体" w:cs="Times New Roman"/>
                <w:b w:val="0"/>
                <w:bCs w:val="0"/>
                <w:spacing w:val="8"/>
                <w:position w:val="1"/>
                <w:sz w:val="24"/>
                <w:szCs w:val="24"/>
                <w:lang w:val="en-US" w:eastAsia="zh-CN"/>
              </w:rPr>
              <w:t>材料</w:t>
            </w:r>
          </w:p>
        </w:tc>
      </w:tr>
      <w:tr w14:paraId="4598B6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18AC3EF7">
            <w:pPr>
              <w:keepNext w:val="0"/>
              <w:keepLines w:val="0"/>
              <w:pageBreakBefore w:val="0"/>
              <w:widowControl w:val="0"/>
              <w:kinsoku/>
              <w:overflowPunct/>
              <w:topLinePunct w:val="0"/>
              <w:autoSpaceDE/>
              <w:autoSpaceDN/>
              <w:bidi w:val="0"/>
              <w:jc w:val="center"/>
              <w:textAlignment w:val="auto"/>
              <w:rPr>
                <w:rFonts w:hint="default" w:ascii="Times New Roman" w:hAnsi="Times New Roman" w:cs="Times New Roman" w:eastAsiaTheme="minorEastAsia"/>
                <w:b/>
                <w:bCs/>
                <w:color w:val="000000"/>
                <w:kern w:val="2"/>
                <w:sz w:val="21"/>
                <w:szCs w:val="24"/>
                <w:lang w:val="en-US" w:eastAsia="zh-CN" w:bidi="ar-SA"/>
              </w:rPr>
            </w:pPr>
            <w:r>
              <w:rPr>
                <w:rFonts w:hint="default" w:ascii="Times New Roman" w:hAnsi="Times New Roman" w:cs="Times New Roman"/>
                <w:b/>
                <w:bCs/>
                <w:color w:val="000000"/>
              </w:rPr>
              <w:t>序号</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1D425F1A">
            <w:pPr>
              <w:keepNext w:val="0"/>
              <w:keepLines w:val="0"/>
              <w:pageBreakBefore w:val="0"/>
              <w:widowControl w:val="0"/>
              <w:kinsoku/>
              <w:overflowPunct/>
              <w:topLinePunct w:val="0"/>
              <w:autoSpaceDE/>
              <w:autoSpaceDN/>
              <w:bidi w:val="0"/>
              <w:spacing w:after="78" w:afterLines="25"/>
              <w:jc w:val="left"/>
              <w:textAlignment w:val="auto"/>
              <w:outlineLvl w:val="0"/>
              <w:rPr>
                <w:rFonts w:hint="default" w:ascii="Times New Roman" w:hAnsi="Times New Roman" w:cs="Times New Roman" w:eastAsiaTheme="minorEastAsia"/>
                <w:b/>
                <w:bCs/>
                <w:color w:val="000000"/>
                <w:kern w:val="2"/>
                <w:sz w:val="21"/>
                <w:szCs w:val="24"/>
                <w:lang w:val="en-US" w:eastAsia="zh-CN" w:bidi="ar-SA"/>
              </w:rPr>
            </w:pPr>
            <w:r>
              <w:rPr>
                <w:rFonts w:hint="default" w:ascii="Times New Roman" w:hAnsi="Times New Roman" w:cs="Times New Roman"/>
                <w:b/>
                <w:bCs/>
                <w:color w:val="000000"/>
              </w:rPr>
              <w:t>材料名称</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4C5AAB18">
            <w:pPr>
              <w:keepNext w:val="0"/>
              <w:keepLines w:val="0"/>
              <w:pageBreakBefore w:val="0"/>
              <w:widowControl w:val="0"/>
              <w:kinsoku/>
              <w:overflowPunct/>
              <w:topLinePunct w:val="0"/>
              <w:autoSpaceDE/>
              <w:autoSpaceDN/>
              <w:bidi w:val="0"/>
              <w:jc w:val="center"/>
              <w:textAlignment w:val="auto"/>
              <w:rPr>
                <w:rFonts w:hint="default" w:ascii="Times New Roman" w:hAnsi="Times New Roman" w:cs="Times New Roman"/>
                <w:b/>
                <w:bCs/>
                <w:color w:val="000000"/>
              </w:rPr>
            </w:pPr>
            <w:r>
              <w:rPr>
                <w:rFonts w:hint="default" w:ascii="Times New Roman" w:hAnsi="Times New Roman" w:cs="Times New Roman"/>
                <w:b/>
                <w:bCs/>
                <w:color w:val="000000"/>
              </w:rPr>
              <w:t>是否</w:t>
            </w:r>
          </w:p>
          <w:p w14:paraId="60ED8F71">
            <w:pPr>
              <w:keepNext w:val="0"/>
              <w:keepLines w:val="0"/>
              <w:pageBreakBefore w:val="0"/>
              <w:widowControl w:val="0"/>
              <w:kinsoku/>
              <w:overflowPunct/>
              <w:topLinePunct w:val="0"/>
              <w:autoSpaceDE/>
              <w:autoSpaceDN/>
              <w:bidi w:val="0"/>
              <w:jc w:val="center"/>
              <w:textAlignment w:val="auto"/>
              <w:rPr>
                <w:rFonts w:hint="default" w:ascii="Times New Roman" w:hAnsi="Times New Roman" w:cs="Times New Roman" w:eastAsiaTheme="minorEastAsia"/>
                <w:b/>
                <w:bCs/>
                <w:color w:val="000000"/>
                <w:kern w:val="2"/>
                <w:sz w:val="21"/>
                <w:szCs w:val="24"/>
                <w:lang w:val="en-US" w:eastAsia="zh-CN" w:bidi="ar-SA"/>
              </w:rPr>
            </w:pPr>
            <w:r>
              <w:rPr>
                <w:rFonts w:hint="default" w:ascii="Times New Roman" w:hAnsi="Times New Roman" w:cs="Times New Roman"/>
                <w:b/>
                <w:bCs/>
                <w:color w:val="000000"/>
              </w:rPr>
              <w:t>必备材料</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18B94135">
            <w:pPr>
              <w:keepNext w:val="0"/>
              <w:keepLines w:val="0"/>
              <w:pageBreakBefore w:val="0"/>
              <w:widowControl w:val="0"/>
              <w:kinsoku/>
              <w:overflowPunct/>
              <w:topLinePunct w:val="0"/>
              <w:autoSpaceDE/>
              <w:autoSpaceDN/>
              <w:bidi w:val="0"/>
              <w:jc w:val="center"/>
              <w:textAlignment w:val="auto"/>
              <w:rPr>
                <w:rFonts w:hint="default" w:ascii="Times New Roman" w:hAnsi="Times New Roman" w:cs="Times New Roman" w:eastAsiaTheme="minorEastAsia"/>
                <w:b/>
                <w:bCs/>
                <w:color w:val="000000"/>
                <w:kern w:val="2"/>
                <w:sz w:val="21"/>
                <w:szCs w:val="24"/>
                <w:lang w:val="en-US" w:eastAsia="zh-CN" w:bidi="ar-SA"/>
              </w:rPr>
            </w:pPr>
            <w:r>
              <w:rPr>
                <w:rFonts w:hint="default" w:ascii="Times New Roman" w:hAnsi="Times New Roman" w:cs="Times New Roman"/>
                <w:b/>
                <w:bCs/>
                <w:color w:val="000000"/>
              </w:rPr>
              <w:t>备注</w:t>
            </w:r>
          </w:p>
        </w:tc>
      </w:tr>
      <w:tr w14:paraId="63DBB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4393F5E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1</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4BCBA9F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承诺书</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197FBCD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是</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31FC135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r w14:paraId="237D4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1089A86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2</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1B0B443F">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单位营业执照</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615E0FB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是</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6D52346B">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r w14:paraId="3389C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51B86E3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3</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43413D62">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申报单位近</w:t>
            </w:r>
            <w:r>
              <w:rPr>
                <w:rFonts w:hint="default" w:ascii="Times New Roman" w:hAnsi="Times New Roman" w:eastAsia="仿宋_GB2312" w:cs="Times New Roman"/>
                <w:b w:val="0"/>
                <w:bCs w:val="0"/>
                <w:sz w:val="24"/>
                <w:szCs w:val="24"/>
                <w:lang w:val="en-US" w:eastAsia="zh-CN"/>
              </w:rPr>
              <w:t>2个会计年度的财务</w:t>
            </w:r>
            <w:r>
              <w:rPr>
                <w:rFonts w:hint="eastAsia" w:ascii="Times New Roman" w:hAnsi="Times New Roman" w:eastAsia="仿宋_GB2312" w:cs="Times New Roman"/>
                <w:b w:val="0"/>
                <w:bCs w:val="0"/>
                <w:sz w:val="24"/>
                <w:szCs w:val="24"/>
                <w:lang w:val="en-US" w:eastAsia="zh-CN"/>
              </w:rPr>
              <w:t>证明材料（</w:t>
            </w:r>
            <w:r>
              <w:rPr>
                <w:rFonts w:hint="default" w:ascii="Times New Roman" w:hAnsi="Times New Roman" w:eastAsia="仿宋_GB2312" w:cs="Times New Roman"/>
                <w:b w:val="0"/>
                <w:bCs w:val="0"/>
                <w:sz w:val="24"/>
                <w:szCs w:val="24"/>
                <w:lang w:val="en-US" w:eastAsia="zh-CN"/>
              </w:rPr>
              <w:t>含资产负债表、利润及利润分配表、现金流量表</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fldChar w:fldCharType="begin"/>
            </w:r>
            <w:r>
              <w:rPr>
                <w:rFonts w:hint="default" w:ascii="Times New Roman" w:hAnsi="Times New Roman" w:eastAsia="仿宋_GB2312" w:cs="Times New Roman"/>
                <w:b w:val="0"/>
                <w:bCs w:val="0"/>
                <w:sz w:val="24"/>
                <w:szCs w:val="24"/>
                <w:lang w:val="en-US" w:eastAsia="zh-CN"/>
              </w:rPr>
              <w:instrText xml:space="preserve"> HYPERLINK "https://www.baidu.com/link?url=TqR49ofM2honkmpYZq8sG6Las1Ix6FWel-OBzhI1Wu4zveqZrEKSxGKjZwB0pAsUMkiF3pq8OQfm-DMluxS5rAbhfJ1ap_BXI2IGFfXv8mJueNjFn-MLDaE4iU_x7KER3w6GhpqtU7Fk4lOeQlgmaOjouffbgU067IaGZTTBdY1AfWEzw-VKAgWwLwyr6NemU3kXXo290qrcuafWLGS6TqOKeXGqAg8KxC1YLIzFolyoJs3S_ud1O5A5M-9vOIDxq8DBsHHX2ZEzB9O1CsuiCq&amp;wd=&amp;eqid=ce01d6ac0005b69e000000056658814f" \t "https://www.baidu.com/_blank" </w:instrText>
            </w:r>
            <w:r>
              <w:rPr>
                <w:rFonts w:hint="default" w:ascii="Times New Roman" w:hAnsi="Times New Roman" w:eastAsia="仿宋_GB2312" w:cs="Times New Roman"/>
                <w:b w:val="0"/>
                <w:bCs w:val="0"/>
                <w:sz w:val="24"/>
                <w:szCs w:val="24"/>
                <w:lang w:val="en-US" w:eastAsia="zh-CN"/>
              </w:rPr>
              <w:fldChar w:fldCharType="separate"/>
            </w:r>
            <w:r>
              <w:rPr>
                <w:rFonts w:hint="default" w:ascii="Times New Roman" w:hAnsi="Times New Roman" w:eastAsia="仿宋_GB2312" w:cs="Times New Roman"/>
                <w:b w:val="0"/>
                <w:bCs w:val="0"/>
                <w:sz w:val="24"/>
                <w:szCs w:val="24"/>
                <w:lang w:val="en-US" w:eastAsia="zh-CN"/>
              </w:rPr>
              <w:t>企业所得税年度纳税申报表</w:t>
            </w:r>
            <w:r>
              <w:rPr>
                <w:rFonts w:hint="default" w:ascii="Times New Roman" w:hAnsi="Times New Roman" w:eastAsia="仿宋_GB2312" w:cs="Times New Roman"/>
                <w:b w:val="0"/>
                <w:bCs w:val="0"/>
                <w:sz w:val="24"/>
                <w:szCs w:val="24"/>
                <w:lang w:val="en-US" w:eastAsia="zh-CN"/>
              </w:rPr>
              <w:fldChar w:fldCharType="end"/>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t>企业所得税纳税证明（需有税务部门印章）等</w:t>
            </w:r>
            <w:r>
              <w:rPr>
                <w:rFonts w:hint="eastAsia" w:ascii="Times New Roman" w:hAnsi="Times New Roman" w:eastAsia="仿宋_GB2312" w:cs="Times New Roman"/>
                <w:b w:val="0"/>
                <w:bCs w:val="0"/>
                <w:sz w:val="24"/>
                <w:szCs w:val="24"/>
                <w:lang w:val="en-US" w:eastAsia="zh-CN"/>
              </w:rPr>
              <w:t>）</w:t>
            </w:r>
            <w:r>
              <w:rPr>
                <w:rFonts w:hint="default" w:ascii="Times New Roman" w:hAnsi="Times New Roman" w:eastAsia="仿宋_GB2312" w:cs="Times New Roman"/>
                <w:b w:val="0"/>
                <w:bCs w:val="0"/>
                <w:sz w:val="24"/>
                <w:szCs w:val="24"/>
                <w:lang w:val="en-US" w:eastAsia="zh-CN"/>
              </w:rPr>
              <w:t>。</w:t>
            </w:r>
            <w:r>
              <w:rPr>
                <w:rFonts w:hint="eastAsia" w:ascii="Times New Roman" w:hAnsi="Times New Roman" w:eastAsia="仿宋_GB2312" w:cs="Times New Roman"/>
                <w:b w:val="0"/>
                <w:bCs w:val="0"/>
                <w:sz w:val="24"/>
                <w:szCs w:val="24"/>
                <w:lang w:val="en-US" w:eastAsia="zh-CN"/>
              </w:rPr>
              <w:t>（如2025年度未出，可提供2023、2024年度）</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0E6DE7E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是</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01D363E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r w14:paraId="5ED9BE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21F738B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4</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07C75FB1">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近两</w:t>
            </w:r>
            <w:r>
              <w:rPr>
                <w:rFonts w:hint="default" w:ascii="Times New Roman" w:hAnsi="Times New Roman" w:eastAsia="仿宋_GB2312" w:cs="Times New Roman"/>
                <w:b w:val="0"/>
                <w:bCs w:val="0"/>
                <w:sz w:val="24"/>
                <w:szCs w:val="24"/>
                <w:lang w:val="en-US" w:eastAsia="zh-CN"/>
              </w:rPr>
              <w:t>年</w:t>
            </w:r>
            <w:r>
              <w:rPr>
                <w:rFonts w:hint="eastAsia" w:ascii="Times New Roman" w:hAnsi="Times New Roman" w:eastAsia="仿宋_GB2312" w:cs="Times New Roman"/>
                <w:b w:val="0"/>
                <w:bCs w:val="0"/>
                <w:sz w:val="24"/>
                <w:szCs w:val="24"/>
                <w:lang w:val="en-US" w:eastAsia="zh-CN"/>
              </w:rPr>
              <w:t>度</w:t>
            </w:r>
            <w:r>
              <w:rPr>
                <w:rFonts w:hint="default" w:ascii="Times New Roman" w:hAnsi="Times New Roman" w:eastAsia="仿宋_GB2312" w:cs="Times New Roman"/>
                <w:b w:val="0"/>
                <w:bCs w:val="0"/>
                <w:sz w:val="24"/>
                <w:szCs w:val="24"/>
                <w:lang w:val="en-US" w:eastAsia="zh-CN"/>
              </w:rPr>
              <w:t>社保缴纳情况证明（含单位人员社保缴纳名单）。社保为零的企业申报项目，应提供相关说明材料及社保部门出具的证明。</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15CDD98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是</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0CC1D1C0">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r w14:paraId="7FD44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400D3BB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5</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49A15BA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场景业主方和场景技术供给方签订的合作协议、合同书、支付证明材料（转账凭证、发票等）等。</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310CDC6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是</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317A2624">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r w14:paraId="23569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175" w:type="dxa"/>
            <w:tcBorders>
              <w:top w:val="single" w:color="auto" w:sz="8" w:space="0"/>
              <w:left w:val="single" w:color="auto" w:sz="8" w:space="0"/>
              <w:bottom w:val="single" w:color="auto" w:sz="8" w:space="0"/>
              <w:right w:val="single" w:color="auto" w:sz="8" w:space="0"/>
            </w:tcBorders>
            <w:noWrap w:val="0"/>
            <w:vAlign w:val="center"/>
          </w:tcPr>
          <w:p w14:paraId="5ABBF77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6</w:t>
            </w:r>
          </w:p>
        </w:tc>
        <w:tc>
          <w:tcPr>
            <w:tcW w:w="5119" w:type="dxa"/>
            <w:tcBorders>
              <w:top w:val="single" w:color="auto" w:sz="8" w:space="0"/>
              <w:left w:val="single" w:color="auto" w:sz="8" w:space="0"/>
              <w:bottom w:val="single" w:color="auto" w:sz="8" w:space="0"/>
              <w:right w:val="single" w:color="auto" w:sz="8" w:space="0"/>
            </w:tcBorders>
            <w:noWrap w:val="0"/>
            <w:vAlign w:val="center"/>
          </w:tcPr>
          <w:p w14:paraId="5AAFFE9E">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其他材料（场景图片等）</w:t>
            </w:r>
          </w:p>
        </w:tc>
        <w:tc>
          <w:tcPr>
            <w:tcW w:w="1105" w:type="dxa"/>
            <w:tcBorders>
              <w:top w:val="single" w:color="auto" w:sz="8" w:space="0"/>
              <w:left w:val="single" w:color="auto" w:sz="8" w:space="0"/>
              <w:bottom w:val="single" w:color="auto" w:sz="8" w:space="0"/>
              <w:right w:val="single" w:color="auto" w:sz="8" w:space="0"/>
            </w:tcBorders>
            <w:noWrap w:val="0"/>
            <w:vAlign w:val="center"/>
          </w:tcPr>
          <w:p w14:paraId="6C4EE58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lang w:val="en-US" w:eastAsia="zh-CN"/>
              </w:rPr>
            </w:pPr>
            <w:r>
              <w:rPr>
                <w:rFonts w:hint="eastAsia" w:ascii="Times New Roman" w:hAnsi="Times New Roman" w:eastAsia="仿宋_GB2312" w:cs="Times New Roman"/>
                <w:b w:val="0"/>
                <w:bCs w:val="0"/>
                <w:sz w:val="24"/>
                <w:szCs w:val="24"/>
                <w:lang w:val="en-US" w:eastAsia="zh-CN"/>
              </w:rPr>
              <w:t>否</w:t>
            </w:r>
          </w:p>
        </w:tc>
        <w:tc>
          <w:tcPr>
            <w:tcW w:w="1292" w:type="dxa"/>
            <w:tcBorders>
              <w:top w:val="single" w:color="auto" w:sz="8" w:space="0"/>
              <w:left w:val="single" w:color="auto" w:sz="8" w:space="0"/>
              <w:bottom w:val="single" w:color="auto" w:sz="8" w:space="0"/>
              <w:right w:val="single" w:color="auto" w:sz="8" w:space="0"/>
            </w:tcBorders>
            <w:noWrap w:val="0"/>
            <w:vAlign w:val="center"/>
          </w:tcPr>
          <w:p w14:paraId="792649CD">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cs="Times New Roman"/>
                <w:b w:val="0"/>
                <w:bCs w:val="0"/>
                <w:sz w:val="24"/>
                <w:szCs w:val="24"/>
                <w:lang w:val="en-US" w:eastAsia="zh-CN"/>
              </w:rPr>
            </w:pPr>
          </w:p>
        </w:tc>
      </w:tr>
    </w:tbl>
    <w:p w14:paraId="73B3EDF1">
      <w:pPr>
        <w:keepNext w:val="0"/>
        <w:keepLines w:val="0"/>
        <w:pageBreakBefore w:val="0"/>
        <w:widowControl w:val="0"/>
        <w:kinsoku/>
        <w:overflowPunct/>
        <w:topLinePunct w:val="0"/>
        <w:autoSpaceDE/>
        <w:autoSpaceDN/>
        <w:bidi w:val="0"/>
        <w:jc w:val="center"/>
        <w:textAlignment w:val="auto"/>
        <w:rPr>
          <w:rFonts w:hint="eastAsia" w:ascii="Times New Roman" w:hAnsi="Times New Roman" w:eastAsia="仿宋_GB2312" w:cs="Times New Roman"/>
          <w:b w:val="0"/>
          <w:bCs w:val="0"/>
          <w:sz w:val="24"/>
          <w:szCs w:val="24"/>
          <w:lang w:eastAsia="zh-CN"/>
        </w:rPr>
      </w:pPr>
      <w:r>
        <w:rPr>
          <w:rFonts w:ascii="Times New Roman" w:hAnsi="Times New Roman" w:eastAsia="黑体" w:cs="Times New Roman"/>
          <w:sz w:val="35"/>
          <w:szCs w:val="35"/>
        </w:rPr>
        <w:br w:type="page"/>
      </w:r>
      <w:r>
        <w:rPr>
          <w:rFonts w:hint="eastAsia" w:ascii="Times New Roman" w:hAnsi="Times New Roman" w:eastAsia="方正小标宋_GBK" w:cs="方正小标宋_GBK"/>
          <w:b w:val="0"/>
          <w:bCs w:val="0"/>
          <w:sz w:val="44"/>
          <w:szCs w:val="44"/>
        </w:rPr>
        <w:t>承诺</w:t>
      </w:r>
      <w:r>
        <w:rPr>
          <w:rFonts w:hint="eastAsia" w:ascii="Times New Roman" w:hAnsi="Times New Roman" w:eastAsia="方正小标宋_GBK" w:cs="方正小标宋_GBK"/>
          <w:b w:val="0"/>
          <w:bCs w:val="0"/>
          <w:sz w:val="44"/>
          <w:szCs w:val="44"/>
          <w:lang w:eastAsia="zh-CN"/>
        </w:rPr>
        <w:t>书</w:t>
      </w:r>
    </w:p>
    <w:p w14:paraId="7CE2446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b w:val="0"/>
          <w:bCs w:val="0"/>
          <w:sz w:val="24"/>
          <w:szCs w:val="24"/>
        </w:rPr>
      </w:pPr>
    </w:p>
    <w:p w14:paraId="664D161B">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1.我单位对申报资料的真实性、完整性、准确性负责。</w:t>
      </w:r>
    </w:p>
    <w:p w14:paraId="2035DB1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2.我单位在申报过程中所涉及的内容和程序均符合国家有关法律法规及相关产业政策要求。</w:t>
      </w:r>
    </w:p>
    <w:p w14:paraId="16FA140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3.我单位对所提交的内容负有保密责任，按照国家相关保密规定，所提交的项目内容未涉及国家秘密、个人信息和其他敏感信息。</w:t>
      </w:r>
    </w:p>
    <w:p w14:paraId="189DD335">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4.我单位近三年内无违法行为、无知识产权纠纷、无信用不良记录。</w:t>
      </w:r>
    </w:p>
    <w:p w14:paraId="4A9F5AF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5.如有弄虚作假、不诚信等行为，我单位自行承担全部法律责任。</w:t>
      </w:r>
    </w:p>
    <w:p w14:paraId="5479400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753786E4">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7AEE0646">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47D05261">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申报单位（公章）     </w:t>
      </w:r>
      <w:r>
        <w:rPr>
          <w:rFonts w:hint="eastAsia" w:ascii="Times New Roman" w:hAnsi="Times New Roman" w:eastAsia="方正仿宋_GBK" w:cs="方正仿宋_GBK"/>
          <w:sz w:val="32"/>
          <w:szCs w:val="32"/>
        </w:rPr>
        <w:t>法定代表人（签字）：</w:t>
      </w:r>
    </w:p>
    <w:p w14:paraId="0714B8C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49C5A73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3D018D6A">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p>
    <w:p w14:paraId="5111BBD7">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sectPr>
          <w:footerReference r:id="rId4" w:type="default"/>
          <w:pgSz w:w="11906" w:h="16838"/>
          <w:pgMar w:top="1871" w:right="1474" w:bottom="1587" w:left="1474" w:header="0" w:footer="1062" w:gutter="0"/>
          <w:pgNumType w:fmt="numberInDash"/>
          <w:cols w:space="720" w:num="1"/>
        </w:sectPr>
      </w:pPr>
      <w:r>
        <w:rPr>
          <w:rFonts w:hint="eastAsia" w:ascii="Times New Roman" w:hAnsi="Times New Roman" w:eastAsia="方正仿宋_GBK" w:cs="方正仿宋_GBK"/>
          <w:sz w:val="32"/>
          <w:szCs w:val="32"/>
          <w:lang w:val="en-US" w:eastAsia="zh-CN"/>
        </w:rPr>
        <w:t xml:space="preserve">                              年   月   日</w:t>
      </w:r>
    </w:p>
    <w:p w14:paraId="581081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960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D0DC5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AD0DC5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BCEC">
    <w:pPr>
      <w:spacing w:before="1" w:line="185" w:lineRule="auto"/>
      <w:rPr>
        <w:rFonts w:ascii="Times New Roman" w:hAnsi="Times New Roman" w:eastAsia="Times New Roman" w:cs="Times New Roman"/>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3DD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323DD7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F0BC6"/>
    <w:rsid w:val="685F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semiHidden/>
    <w:qFormat/>
    <w:uiPriority w:val="0"/>
    <w:pPr>
      <w:widowControl w:val="0"/>
      <w:jc w:val="both"/>
    </w:pPr>
    <w:rPr>
      <w:rFonts w:ascii="微软雅黑" w:hAnsi="微软雅黑" w:eastAsia="微软雅黑" w:cs="微软雅黑"/>
      <w:kern w:val="2"/>
      <w:sz w:val="23"/>
      <w:szCs w:val="23"/>
      <w:lang w:val="en-US" w:eastAsia="en-US" w:bidi="ar-SA"/>
    </w:rPr>
  </w:style>
  <w:style w:type="paragraph" w:customStyle="1" w:styleId="7">
    <w:name w:val="p0"/>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2026-03-12T02:16:00Z</dcterms:created>
  <dc:creator>何玉清</dc:creator>
  <cp:lastModifiedBy>何玉清</cp:lastModifiedBy>
  <dcterms:modified xsi:type="dcterms:W3CDTF">2026-03-12T02:16:52Z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AB6F8C405D71436C895E27738DE1D4F7_11</vt:lpwstr>
  </property>
  <property fmtid="{D5CDD505-2E9C-101B-9397-08002B2CF9AE}" pid="4" name="KSOTemplateDocerSaveRecord">
    <vt:lpwstr>eyJoZGlkIjoiMDU2ZjVjOWIzZjVjZWI0MjIwZGZlODk2MmFmNTIzZTQiLCJ1c2VySWQiOiI1NzEwNzY0NDEifQ==</vt:lpwstr>
  </property>
</Properties>
</file>